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86" w:rsidRPr="00F01A6F" w:rsidRDefault="00496735" w:rsidP="00496735">
      <w:pPr>
        <w:rPr>
          <w:sz w:val="24"/>
          <w:szCs w:val="24"/>
        </w:rPr>
      </w:pPr>
      <w:r w:rsidRPr="00F01A6F">
        <w:rPr>
          <w:sz w:val="24"/>
          <w:szCs w:val="24"/>
        </w:rPr>
        <w:t>Brandon Gray</w:t>
      </w:r>
    </w:p>
    <w:p w:rsidR="00496735" w:rsidRPr="00F01A6F" w:rsidRDefault="00496735" w:rsidP="00496735">
      <w:pPr>
        <w:rPr>
          <w:sz w:val="24"/>
          <w:szCs w:val="24"/>
        </w:rPr>
      </w:pPr>
      <w:r w:rsidRPr="00F01A6F">
        <w:rPr>
          <w:sz w:val="24"/>
          <w:szCs w:val="24"/>
        </w:rPr>
        <w:t>Stat 447</w:t>
      </w:r>
    </w:p>
    <w:p w:rsidR="00496735" w:rsidRPr="00F01A6F" w:rsidRDefault="002F68CF" w:rsidP="00496735">
      <w:pPr>
        <w:rPr>
          <w:sz w:val="24"/>
          <w:szCs w:val="24"/>
        </w:rPr>
      </w:pPr>
      <w:r>
        <w:rPr>
          <w:sz w:val="24"/>
          <w:szCs w:val="24"/>
        </w:rPr>
        <w:t>4/21</w:t>
      </w:r>
      <w:r w:rsidR="00496735" w:rsidRPr="00F01A6F">
        <w:rPr>
          <w:sz w:val="24"/>
          <w:szCs w:val="24"/>
        </w:rPr>
        <w:t>/12</w:t>
      </w:r>
    </w:p>
    <w:p w:rsidR="00496735" w:rsidRPr="00F01A6F" w:rsidRDefault="00496735" w:rsidP="00496735">
      <w:pPr>
        <w:jc w:val="center"/>
        <w:rPr>
          <w:sz w:val="24"/>
          <w:szCs w:val="24"/>
        </w:rPr>
      </w:pPr>
      <w:r w:rsidRPr="00F01A6F">
        <w:rPr>
          <w:sz w:val="24"/>
          <w:szCs w:val="24"/>
        </w:rPr>
        <w:t>Stat 447 Mount Modeling</w:t>
      </w:r>
    </w:p>
    <w:p w:rsidR="00496735" w:rsidRPr="00F01A6F" w:rsidRDefault="00496735" w:rsidP="00496735">
      <w:pPr>
        <w:rPr>
          <w:b/>
          <w:sz w:val="24"/>
          <w:szCs w:val="24"/>
        </w:rPr>
      </w:pPr>
      <w:r w:rsidRPr="00F01A6F">
        <w:rPr>
          <w:sz w:val="24"/>
          <w:szCs w:val="24"/>
        </w:rPr>
        <w:br/>
      </w:r>
      <w:r w:rsidRPr="00F01A6F">
        <w:rPr>
          <w:b/>
          <w:sz w:val="24"/>
          <w:szCs w:val="24"/>
        </w:rPr>
        <w:t>Problem Statement:</w:t>
      </w:r>
    </w:p>
    <w:p w:rsidR="006D2EEC" w:rsidRDefault="00496735" w:rsidP="00496735">
      <w:pPr>
        <w:rPr>
          <w:sz w:val="24"/>
          <w:szCs w:val="24"/>
        </w:rPr>
      </w:pPr>
      <w:r w:rsidRPr="00F01A6F">
        <w:rPr>
          <w:sz w:val="24"/>
          <w:szCs w:val="24"/>
        </w:rPr>
        <w:t xml:space="preserve">The goal of </w:t>
      </w:r>
      <w:r w:rsidR="002F68CF">
        <w:rPr>
          <w:sz w:val="24"/>
          <w:szCs w:val="24"/>
        </w:rPr>
        <w:t>this</w:t>
      </w:r>
      <w:r w:rsidRPr="00F01A6F">
        <w:rPr>
          <w:sz w:val="24"/>
          <w:szCs w:val="24"/>
        </w:rPr>
        <w:t xml:space="preserve"> project is to create a linear model using a sample wind tunnel test. From here, the error of t</w:t>
      </w:r>
      <w:r w:rsidR="002F68CF">
        <w:rPr>
          <w:sz w:val="24"/>
          <w:szCs w:val="24"/>
        </w:rPr>
        <w:t>he model will be studied</w:t>
      </w:r>
      <w:r w:rsidRPr="00F01A6F">
        <w:rPr>
          <w:sz w:val="24"/>
          <w:szCs w:val="24"/>
        </w:rPr>
        <w:t xml:space="preserve">. </w:t>
      </w:r>
      <w:r w:rsidR="002F68CF">
        <w:rPr>
          <w:sz w:val="24"/>
          <w:szCs w:val="24"/>
        </w:rPr>
        <w:t>Because</w:t>
      </w:r>
      <w:r w:rsidRPr="00F01A6F">
        <w:rPr>
          <w:sz w:val="24"/>
          <w:szCs w:val="24"/>
        </w:rPr>
        <w:t xml:space="preserve"> the mount used to test was not truly rigid, the mount produced unwanted noise that added an </w:t>
      </w:r>
      <w:r w:rsidR="006D2EEC" w:rsidRPr="00F01A6F">
        <w:rPr>
          <w:sz w:val="24"/>
          <w:szCs w:val="24"/>
        </w:rPr>
        <w:t xml:space="preserve">additional </w:t>
      </w:r>
      <w:r w:rsidRPr="00F01A6F">
        <w:rPr>
          <w:sz w:val="24"/>
          <w:szCs w:val="24"/>
        </w:rPr>
        <w:t xml:space="preserve">error to the measurement. </w:t>
      </w:r>
      <w:r w:rsidR="006D2EEC" w:rsidRPr="00F01A6F">
        <w:rPr>
          <w:sz w:val="24"/>
          <w:szCs w:val="24"/>
        </w:rPr>
        <w:t xml:space="preserve">If the error from the mount can be removed, this would allow for higher confidence in the measurements taken. This also </w:t>
      </w:r>
      <w:r w:rsidR="00341C4F" w:rsidRPr="00F01A6F">
        <w:rPr>
          <w:sz w:val="24"/>
          <w:szCs w:val="24"/>
        </w:rPr>
        <w:t>will</w:t>
      </w:r>
      <w:r w:rsidR="006D2EEC" w:rsidRPr="00F01A6F">
        <w:rPr>
          <w:sz w:val="24"/>
          <w:szCs w:val="24"/>
        </w:rPr>
        <w:t xml:space="preserve"> be useful for future tests that will most certainly </w:t>
      </w:r>
      <w:r w:rsidR="00341C4F" w:rsidRPr="00F01A6F">
        <w:rPr>
          <w:sz w:val="24"/>
          <w:szCs w:val="24"/>
        </w:rPr>
        <w:t xml:space="preserve">be </w:t>
      </w:r>
      <w:r w:rsidR="006D2EEC" w:rsidRPr="00F01A6F">
        <w:rPr>
          <w:sz w:val="24"/>
          <w:szCs w:val="24"/>
        </w:rPr>
        <w:t>run using the same or a similar mount configuration.</w:t>
      </w:r>
    </w:p>
    <w:p w:rsidR="005508C3" w:rsidRDefault="005508C3" w:rsidP="00496735">
      <w:pPr>
        <w:rPr>
          <w:b/>
          <w:color w:val="4F81BD" w:themeColor="accent1"/>
          <w:sz w:val="24"/>
          <w:szCs w:val="24"/>
        </w:rPr>
      </w:pPr>
      <w:r>
        <w:rPr>
          <w:b/>
          <w:color w:val="4F81BD" w:themeColor="accent1"/>
          <w:sz w:val="24"/>
          <w:szCs w:val="24"/>
        </w:rPr>
        <w:t>This is far too vague.</w:t>
      </w:r>
    </w:p>
    <w:p w:rsidR="005508C3" w:rsidRDefault="005508C3" w:rsidP="00496735">
      <w:pPr>
        <w:rPr>
          <w:b/>
          <w:color w:val="4F81BD" w:themeColor="accent1"/>
          <w:sz w:val="24"/>
          <w:szCs w:val="24"/>
        </w:rPr>
      </w:pPr>
      <w:r>
        <w:rPr>
          <w:b/>
          <w:color w:val="4F81BD" w:themeColor="accent1"/>
          <w:sz w:val="24"/>
          <w:szCs w:val="24"/>
        </w:rPr>
        <w:t xml:space="preserve"> A linear model of what? </w:t>
      </w:r>
    </w:p>
    <w:p w:rsidR="005508C3" w:rsidRDefault="005508C3" w:rsidP="00496735">
      <w:pPr>
        <w:rPr>
          <w:b/>
          <w:color w:val="4F81BD" w:themeColor="accent1"/>
          <w:sz w:val="24"/>
          <w:szCs w:val="24"/>
        </w:rPr>
      </w:pPr>
      <w:r>
        <w:rPr>
          <w:b/>
          <w:color w:val="4F81BD" w:themeColor="accent1"/>
          <w:sz w:val="24"/>
          <w:szCs w:val="24"/>
        </w:rPr>
        <w:t xml:space="preserve">How does a non-rigid mount produce noise? </w:t>
      </w:r>
    </w:p>
    <w:p w:rsidR="005508C3" w:rsidRDefault="005508C3" w:rsidP="00496735">
      <w:pPr>
        <w:rPr>
          <w:b/>
          <w:color w:val="4F81BD" w:themeColor="accent1"/>
          <w:sz w:val="24"/>
          <w:szCs w:val="24"/>
        </w:rPr>
      </w:pPr>
      <w:r>
        <w:rPr>
          <w:b/>
          <w:color w:val="4F81BD" w:themeColor="accent1"/>
          <w:sz w:val="24"/>
          <w:szCs w:val="24"/>
        </w:rPr>
        <w:t xml:space="preserve">High confidence in the measurements? Numbers do not have confidence. It is their estimators that have confidence. </w:t>
      </w:r>
    </w:p>
    <w:p w:rsidR="005508C3" w:rsidRDefault="005508C3" w:rsidP="00496735">
      <w:pPr>
        <w:rPr>
          <w:b/>
          <w:color w:val="4F81BD" w:themeColor="accent1"/>
          <w:sz w:val="24"/>
          <w:szCs w:val="24"/>
        </w:rPr>
      </w:pPr>
      <w:r>
        <w:rPr>
          <w:b/>
          <w:color w:val="4F81BD" w:themeColor="accent1"/>
          <w:sz w:val="24"/>
          <w:szCs w:val="24"/>
        </w:rPr>
        <w:t xml:space="preserve">You need to first include an Introduction section that describes the physical system that you are addressing, and what you hope to learn about it. Some references to similar work are appropriate, as well.  Pictures are worth 1000 words here. </w:t>
      </w:r>
      <w:r w:rsidRPr="005508C3">
        <w:rPr>
          <w:b/>
          <w:color w:val="4F81BD" w:themeColor="accent1"/>
          <w:sz w:val="24"/>
          <w:szCs w:val="24"/>
        </w:rPr>
        <w:sym w:font="Wingdings" w:char="F04A"/>
      </w:r>
    </w:p>
    <w:p w:rsidR="005508C3" w:rsidRDefault="005508C3" w:rsidP="00496735">
      <w:pPr>
        <w:rPr>
          <w:b/>
          <w:color w:val="4F81BD" w:themeColor="accent1"/>
          <w:sz w:val="24"/>
          <w:szCs w:val="24"/>
        </w:rPr>
      </w:pPr>
    </w:p>
    <w:p w:rsidR="005508C3" w:rsidRDefault="005508C3" w:rsidP="00496735">
      <w:pPr>
        <w:rPr>
          <w:b/>
          <w:color w:val="4F81BD" w:themeColor="accent1"/>
          <w:sz w:val="24"/>
          <w:szCs w:val="24"/>
        </w:rPr>
      </w:pPr>
      <w:r>
        <w:rPr>
          <w:b/>
          <w:color w:val="4F81BD" w:themeColor="accent1"/>
          <w:sz w:val="24"/>
          <w:szCs w:val="24"/>
        </w:rPr>
        <w:t xml:space="preserve">In section 2 (Problem Statement)  first, describe in words the problem you are addressing. It may be helpful to include some plots of data to aid the discussion. </w:t>
      </w:r>
    </w:p>
    <w:p w:rsidR="005508C3" w:rsidRDefault="005508C3" w:rsidP="00496735">
      <w:pPr>
        <w:rPr>
          <w:b/>
          <w:color w:val="4F81BD" w:themeColor="accent1"/>
          <w:sz w:val="24"/>
          <w:szCs w:val="24"/>
        </w:rPr>
      </w:pPr>
      <w:r>
        <w:rPr>
          <w:b/>
          <w:color w:val="4F81BD" w:themeColor="accent1"/>
          <w:sz w:val="24"/>
          <w:szCs w:val="24"/>
        </w:rPr>
        <w:t xml:space="preserve">Next, give appropriate equations related to the problem statement. These can include force and moment equations, as well as equations that relate forces to aerodynamic parameters of interest (e.g. the lift coefficient). </w:t>
      </w:r>
      <w:r w:rsidR="002D2486">
        <w:rPr>
          <w:b/>
          <w:color w:val="4F81BD" w:themeColor="accent1"/>
          <w:sz w:val="24"/>
          <w:szCs w:val="24"/>
        </w:rPr>
        <w:t xml:space="preserve">Here, you will need to distinguish between static and dynamic equations. </w:t>
      </w:r>
    </w:p>
    <w:p w:rsidR="002D2486" w:rsidRPr="0094662F" w:rsidRDefault="002D2486" w:rsidP="00496735">
      <w:pPr>
        <w:rPr>
          <w:b/>
          <w:color w:val="4F81BD" w:themeColor="accent1"/>
          <w:sz w:val="24"/>
          <w:szCs w:val="24"/>
        </w:rPr>
      </w:pPr>
      <w:r>
        <w:rPr>
          <w:b/>
          <w:color w:val="4F81BD" w:themeColor="accent1"/>
          <w:sz w:val="24"/>
          <w:szCs w:val="24"/>
        </w:rPr>
        <w:t xml:space="preserve">Third, address the random variables that refer to static equations, and the random processes that relate to dynamical equations. </w:t>
      </w:r>
      <w:r w:rsidR="0094662F">
        <w:rPr>
          <w:b/>
          <w:color w:val="4F81BD" w:themeColor="accent1"/>
          <w:sz w:val="24"/>
          <w:szCs w:val="24"/>
        </w:rPr>
        <w:t xml:space="preserve"> For example, for a static variable, X, the time-indexed collection (X</w:t>
      </w:r>
      <w:r w:rsidR="0094662F">
        <w:rPr>
          <w:b/>
          <w:color w:val="4F81BD" w:themeColor="accent1"/>
          <w:sz w:val="24"/>
          <w:szCs w:val="24"/>
          <w:vertAlign w:val="subscript"/>
        </w:rPr>
        <w:t>1</w:t>
      </w:r>
      <w:r w:rsidR="0094662F">
        <w:rPr>
          <w:b/>
          <w:color w:val="4F81BD" w:themeColor="accent1"/>
          <w:sz w:val="24"/>
          <w:szCs w:val="24"/>
        </w:rPr>
        <w:t xml:space="preserve">, … , </w:t>
      </w:r>
      <w:proofErr w:type="spellStart"/>
      <w:r w:rsidR="0094662F">
        <w:rPr>
          <w:b/>
          <w:color w:val="4F81BD" w:themeColor="accent1"/>
          <w:sz w:val="24"/>
          <w:szCs w:val="24"/>
        </w:rPr>
        <w:t>X</w:t>
      </w:r>
      <w:r w:rsidR="0094662F">
        <w:rPr>
          <w:b/>
          <w:color w:val="4F81BD" w:themeColor="accent1"/>
          <w:sz w:val="24"/>
          <w:szCs w:val="24"/>
          <w:vertAlign w:val="subscript"/>
        </w:rPr>
        <w:t>n</w:t>
      </w:r>
      <w:proofErr w:type="spellEnd"/>
      <w:r w:rsidR="0094662F">
        <w:rPr>
          <w:b/>
          <w:color w:val="4F81BD" w:themeColor="accent1"/>
          <w:sz w:val="24"/>
          <w:szCs w:val="24"/>
        </w:rPr>
        <w:t xml:space="preserve">) may be viewed as the associated data collection variables. This view </w:t>
      </w:r>
      <w:r w:rsidR="0094662F">
        <w:rPr>
          <w:b/>
          <w:color w:val="4F81BD" w:themeColor="accent1"/>
          <w:sz w:val="24"/>
          <w:szCs w:val="24"/>
        </w:rPr>
        <w:lastRenderedPageBreak/>
        <w:t>amounts to assuming that each X</w:t>
      </w:r>
      <w:r w:rsidR="0094662F">
        <w:rPr>
          <w:b/>
          <w:color w:val="4F81BD" w:themeColor="accent1"/>
          <w:sz w:val="24"/>
          <w:szCs w:val="24"/>
          <w:vertAlign w:val="subscript"/>
        </w:rPr>
        <w:t>k</w:t>
      </w:r>
      <w:r w:rsidR="0094662F">
        <w:rPr>
          <w:b/>
          <w:color w:val="4F81BD" w:themeColor="accent1"/>
          <w:sz w:val="24"/>
          <w:szCs w:val="24"/>
        </w:rPr>
        <w:t xml:space="preserve"> has the same pdf as X. It does NOT assume that they are mutually independent. In general, they will not be.</w:t>
      </w:r>
    </w:p>
    <w:p w:rsidR="00341C4F" w:rsidRPr="00F01A6F" w:rsidRDefault="00341C4F" w:rsidP="00496735">
      <w:pPr>
        <w:rPr>
          <w:b/>
          <w:sz w:val="24"/>
          <w:szCs w:val="24"/>
        </w:rPr>
      </w:pPr>
      <w:r w:rsidRPr="00F01A6F">
        <w:rPr>
          <w:b/>
          <w:sz w:val="24"/>
          <w:szCs w:val="24"/>
        </w:rPr>
        <w:t xml:space="preserve">Experimental </w:t>
      </w:r>
      <w:r w:rsidR="002F68CF">
        <w:rPr>
          <w:b/>
          <w:sz w:val="24"/>
          <w:szCs w:val="24"/>
        </w:rPr>
        <w:t>Measurements</w:t>
      </w:r>
      <w:r w:rsidR="007C71D0" w:rsidRPr="00F01A6F">
        <w:rPr>
          <w:b/>
          <w:sz w:val="24"/>
          <w:szCs w:val="24"/>
        </w:rPr>
        <w:t>:</w:t>
      </w:r>
    </w:p>
    <w:p w:rsidR="00341C4F" w:rsidRPr="00F01A6F" w:rsidRDefault="00341C4F" w:rsidP="00496735">
      <w:pPr>
        <w:rPr>
          <w:sz w:val="24"/>
          <w:szCs w:val="24"/>
        </w:rPr>
      </w:pPr>
      <w:r w:rsidRPr="00F01A6F">
        <w:rPr>
          <w:sz w:val="24"/>
          <w:szCs w:val="24"/>
        </w:rPr>
        <w:t xml:space="preserve">The </w:t>
      </w:r>
      <w:r w:rsidR="002F68CF">
        <w:rPr>
          <w:sz w:val="24"/>
          <w:szCs w:val="24"/>
        </w:rPr>
        <w:t>wind tunnel results used</w:t>
      </w:r>
      <w:r w:rsidRPr="00F01A6F">
        <w:rPr>
          <w:sz w:val="24"/>
          <w:szCs w:val="24"/>
        </w:rPr>
        <w:t xml:space="preserve"> for this examination </w:t>
      </w:r>
      <w:r w:rsidR="002F68CF">
        <w:rPr>
          <w:sz w:val="24"/>
          <w:szCs w:val="24"/>
        </w:rPr>
        <w:t>were</w:t>
      </w:r>
      <w:r w:rsidRPr="00F01A6F">
        <w:rPr>
          <w:sz w:val="24"/>
          <w:szCs w:val="24"/>
        </w:rPr>
        <w:t xml:space="preserve"> obtained using a JR-3 </w:t>
      </w:r>
      <w:r w:rsidR="002F68CF">
        <w:rPr>
          <w:sz w:val="24"/>
          <w:szCs w:val="24"/>
        </w:rPr>
        <w:t xml:space="preserve">high accuracy, </w:t>
      </w:r>
      <w:r w:rsidRPr="00F01A6F">
        <w:rPr>
          <w:sz w:val="24"/>
          <w:szCs w:val="24"/>
        </w:rPr>
        <w:t xml:space="preserve">6 degree of freedom force sensor </w:t>
      </w:r>
      <w:r w:rsidR="002F68CF">
        <w:rPr>
          <w:sz w:val="24"/>
          <w:szCs w:val="24"/>
        </w:rPr>
        <w:t>while testing</w:t>
      </w:r>
      <w:r w:rsidRPr="00F01A6F">
        <w:rPr>
          <w:sz w:val="24"/>
          <w:szCs w:val="24"/>
        </w:rPr>
        <w:t xml:space="preserve"> a rapid prototyped model airplane. Testing was performed in the AABL wind tunnel at Iowa State University during the fall of 2011.  </w:t>
      </w:r>
    </w:p>
    <w:p w:rsidR="00341C4F" w:rsidRPr="00F01A6F" w:rsidRDefault="00341C4F" w:rsidP="00496735">
      <w:pPr>
        <w:rPr>
          <w:sz w:val="24"/>
          <w:szCs w:val="24"/>
        </w:rPr>
      </w:pPr>
      <w:r w:rsidRPr="00F01A6F">
        <w:rPr>
          <w:sz w:val="24"/>
          <w:szCs w:val="24"/>
        </w:rPr>
        <w:t>The variable of interest measured during the experiment was the lift force of the model. This was the largest force measured and contained the greatest amount of noise from the mount.</w:t>
      </w:r>
      <w:r w:rsidR="007C71D0" w:rsidRPr="00F01A6F">
        <w:rPr>
          <w:sz w:val="24"/>
          <w:szCs w:val="24"/>
        </w:rPr>
        <w:t xml:space="preserve"> The JR-3 was </w:t>
      </w:r>
      <w:r w:rsidR="002F68CF">
        <w:rPr>
          <w:sz w:val="24"/>
          <w:szCs w:val="24"/>
        </w:rPr>
        <w:t>connected</w:t>
      </w:r>
      <w:r w:rsidR="007C71D0" w:rsidRPr="00F01A6F">
        <w:rPr>
          <w:sz w:val="24"/>
          <w:szCs w:val="24"/>
        </w:rPr>
        <w:t xml:space="preserve"> to the model and </w:t>
      </w:r>
      <w:r w:rsidR="002F68CF">
        <w:rPr>
          <w:sz w:val="24"/>
          <w:szCs w:val="24"/>
        </w:rPr>
        <w:t xml:space="preserve">then </w:t>
      </w:r>
      <w:r w:rsidR="007C71D0" w:rsidRPr="00F01A6F">
        <w:rPr>
          <w:sz w:val="24"/>
          <w:szCs w:val="24"/>
        </w:rPr>
        <w:t>connected to the mount using an aluminum rod wrapped in carbon fiber.</w:t>
      </w:r>
      <w:r w:rsidR="00856A15" w:rsidRPr="00F01A6F">
        <w:rPr>
          <w:sz w:val="24"/>
          <w:szCs w:val="24"/>
        </w:rPr>
        <w:t xml:space="preserve"> </w:t>
      </w:r>
      <w:r w:rsidR="007C71D0" w:rsidRPr="00F01A6F">
        <w:rPr>
          <w:sz w:val="24"/>
          <w:szCs w:val="24"/>
        </w:rPr>
        <w:t>T</w:t>
      </w:r>
      <w:r w:rsidR="00856A15" w:rsidRPr="00F01A6F">
        <w:rPr>
          <w:sz w:val="24"/>
          <w:szCs w:val="24"/>
        </w:rPr>
        <w:t xml:space="preserve">he measurement axes </w:t>
      </w:r>
      <w:r w:rsidR="007C71D0" w:rsidRPr="00F01A6F">
        <w:rPr>
          <w:sz w:val="24"/>
          <w:szCs w:val="24"/>
        </w:rPr>
        <w:t xml:space="preserve">are shown below, as seen when looking </w:t>
      </w:r>
      <w:r w:rsidR="002F68CF">
        <w:rPr>
          <w:sz w:val="24"/>
          <w:szCs w:val="24"/>
        </w:rPr>
        <w:t>at</w:t>
      </w:r>
      <w:r w:rsidR="007C71D0" w:rsidRPr="00F01A6F">
        <w:rPr>
          <w:sz w:val="24"/>
          <w:szCs w:val="24"/>
        </w:rPr>
        <w:t xml:space="preserve"> the incoming flow. F</w:t>
      </w:r>
      <w:r w:rsidR="007C71D0" w:rsidRPr="00F01A6F">
        <w:rPr>
          <w:sz w:val="24"/>
          <w:szCs w:val="24"/>
          <w:vertAlign w:val="subscript"/>
        </w:rPr>
        <w:t>Z</w:t>
      </w:r>
      <w:r w:rsidR="007C71D0" w:rsidRPr="00F01A6F">
        <w:rPr>
          <w:sz w:val="24"/>
          <w:szCs w:val="24"/>
        </w:rPr>
        <w:t xml:space="preserve"> was out of the page, where into the page represents flow down the tunnel</w:t>
      </w:r>
    </w:p>
    <w:p w:rsidR="00856A15" w:rsidRPr="00F01A6F" w:rsidRDefault="00856A15" w:rsidP="00496735">
      <w:pPr>
        <w:rPr>
          <w:sz w:val="24"/>
          <w:szCs w:val="24"/>
        </w:rPr>
      </w:pPr>
      <w:r w:rsidRPr="00F01A6F">
        <w:rPr>
          <w:noProof/>
          <w:sz w:val="24"/>
          <w:szCs w:val="24"/>
        </w:rPr>
        <w:drawing>
          <wp:inline distT="0" distB="0" distL="0" distR="0" wp14:anchorId="4F8B6DA2" wp14:editId="32F9BB91">
            <wp:extent cx="2105025" cy="2121093"/>
            <wp:effectExtent l="0" t="0" r="0" b="0"/>
            <wp:docPr id="1" name="Picture 1" descr="C:\Users\Brandon\Desktop\righ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on\Desktop\rightang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7750" cy="2123839"/>
                    </a:xfrm>
                    <a:prstGeom prst="rect">
                      <a:avLst/>
                    </a:prstGeom>
                    <a:noFill/>
                    <a:ln>
                      <a:noFill/>
                    </a:ln>
                  </pic:spPr>
                </pic:pic>
              </a:graphicData>
            </a:graphic>
          </wp:inline>
        </w:drawing>
      </w:r>
    </w:p>
    <w:p w:rsidR="002F68CF" w:rsidRDefault="002F68CF" w:rsidP="00496735">
      <w:pPr>
        <w:rPr>
          <w:sz w:val="24"/>
          <w:szCs w:val="24"/>
        </w:rPr>
      </w:pPr>
    </w:p>
    <w:p w:rsidR="00341C4F" w:rsidRPr="00F01A6F" w:rsidRDefault="007C71D0" w:rsidP="00496735">
      <w:pPr>
        <w:rPr>
          <w:sz w:val="24"/>
          <w:szCs w:val="24"/>
        </w:rPr>
      </w:pPr>
      <w:r w:rsidRPr="00F01A6F">
        <w:rPr>
          <w:sz w:val="24"/>
          <w:szCs w:val="24"/>
        </w:rPr>
        <w:t>The measurement variables are noted below:</w:t>
      </w:r>
    </w:p>
    <w:p w:rsidR="00F01A6F" w:rsidRPr="0094662F" w:rsidRDefault="007C71D0" w:rsidP="00496735">
      <w:pPr>
        <w:rPr>
          <w:b/>
          <w:color w:val="4F81BD" w:themeColor="accent1"/>
          <w:sz w:val="24"/>
          <w:szCs w:val="24"/>
        </w:rPr>
      </w:pPr>
      <w:r w:rsidRPr="00F01A6F">
        <w:rPr>
          <w:sz w:val="24"/>
          <w:szCs w:val="24"/>
        </w:rPr>
        <w:t>X</w:t>
      </w:r>
      <w:r w:rsidRPr="00F01A6F">
        <w:rPr>
          <w:sz w:val="24"/>
          <w:szCs w:val="24"/>
          <w:vertAlign w:val="subscript"/>
        </w:rPr>
        <w:t>K</w:t>
      </w:r>
      <w:r w:rsidRPr="00F01A6F">
        <w:rPr>
          <w:sz w:val="24"/>
          <w:szCs w:val="24"/>
        </w:rPr>
        <w:t xml:space="preserve"> = the act of measuring the k</w:t>
      </w:r>
      <w:r w:rsidRPr="00F01A6F">
        <w:rPr>
          <w:sz w:val="24"/>
          <w:szCs w:val="24"/>
          <w:vertAlign w:val="superscript"/>
        </w:rPr>
        <w:t>th</w:t>
      </w:r>
      <w:r w:rsidRPr="00F01A6F">
        <w:rPr>
          <w:sz w:val="24"/>
          <w:szCs w:val="24"/>
        </w:rPr>
        <w:t xml:space="preserve"> JR-3 force F</w:t>
      </w:r>
      <w:r w:rsidRPr="00F01A6F">
        <w:rPr>
          <w:sz w:val="24"/>
          <w:szCs w:val="24"/>
          <w:vertAlign w:val="subscript"/>
        </w:rPr>
        <w:t>X</w:t>
      </w:r>
      <w:r w:rsidRPr="00F01A6F">
        <w:rPr>
          <w:sz w:val="24"/>
          <w:szCs w:val="24"/>
        </w:rPr>
        <w:t xml:space="preserve"> in </w:t>
      </w:r>
      <w:proofErr w:type="spellStart"/>
      <w:r w:rsidRPr="00F01A6F">
        <w:rPr>
          <w:sz w:val="24"/>
          <w:szCs w:val="24"/>
        </w:rPr>
        <w:t>lbs</w:t>
      </w:r>
      <w:proofErr w:type="spellEnd"/>
      <w:r w:rsidRPr="00F01A6F">
        <w:rPr>
          <w:sz w:val="24"/>
          <w:szCs w:val="24"/>
        </w:rPr>
        <w:t xml:space="preserve"> while running a wind tunnel test. </w:t>
      </w:r>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10,000</m:t>
            </m:r>
          </m:sub>
        </m:sSub>
        <m:r>
          <w:rPr>
            <w:rFonts w:ascii="Cambria Math" w:hAnsi="Cambria Math"/>
            <w:sz w:val="24"/>
            <w:szCs w:val="24"/>
          </w:rPr>
          <m:t>)</m:t>
        </m:r>
      </m:oMath>
      <w:r w:rsidR="00F01A6F">
        <w:rPr>
          <w:rFonts w:eastAsiaTheme="minorEastAsia"/>
          <w:sz w:val="24"/>
          <w:szCs w:val="24"/>
        </w:rPr>
        <w:t xml:space="preserve"> where the JR-3 measured forces with double precision from -15 to 15 </w:t>
      </w:r>
      <w:proofErr w:type="spellStart"/>
      <w:r w:rsidR="00F01A6F" w:rsidRPr="0094662F">
        <w:rPr>
          <w:rFonts w:eastAsiaTheme="minorEastAsia"/>
          <w:b/>
          <w:sz w:val="24"/>
          <w:szCs w:val="24"/>
        </w:rPr>
        <w:t>lbs</w:t>
      </w:r>
      <w:proofErr w:type="spellEnd"/>
      <w:r w:rsidR="0094662F" w:rsidRPr="0094662F">
        <w:rPr>
          <w:rFonts w:eastAsiaTheme="minorEastAsia"/>
          <w:b/>
          <w:sz w:val="24"/>
          <w:szCs w:val="24"/>
        </w:rPr>
        <w:t xml:space="preserve"> </w:t>
      </w:r>
      <w:r w:rsidR="0094662F" w:rsidRPr="0094662F">
        <w:rPr>
          <w:rFonts w:eastAsiaTheme="minorEastAsia"/>
          <w:b/>
          <w:color w:val="4F81BD" w:themeColor="accent1"/>
          <w:sz w:val="24"/>
          <w:szCs w:val="24"/>
        </w:rPr>
        <w:t>This is confusing notation since it appears that X</w:t>
      </w:r>
      <w:r w:rsidR="0094662F" w:rsidRPr="0094662F">
        <w:rPr>
          <w:rFonts w:eastAsiaTheme="minorEastAsia"/>
          <w:b/>
          <w:color w:val="4F81BD" w:themeColor="accent1"/>
          <w:sz w:val="24"/>
          <w:szCs w:val="24"/>
          <w:vertAlign w:val="subscript"/>
        </w:rPr>
        <w:t>k</w:t>
      </w:r>
      <w:r w:rsidR="0094662F" w:rsidRPr="0094662F">
        <w:rPr>
          <w:rFonts w:eastAsiaTheme="minorEastAsia"/>
          <w:b/>
          <w:color w:val="4F81BD" w:themeColor="accent1"/>
          <w:sz w:val="24"/>
          <w:szCs w:val="24"/>
        </w:rPr>
        <w:t xml:space="preserve"> is a data collection variable associated with the generic random variable F</w:t>
      </w:r>
      <w:r w:rsidR="0094662F" w:rsidRPr="0094662F">
        <w:rPr>
          <w:rFonts w:eastAsiaTheme="minorEastAsia"/>
          <w:b/>
          <w:color w:val="4F81BD" w:themeColor="accent1"/>
          <w:sz w:val="24"/>
          <w:szCs w:val="24"/>
          <w:vertAlign w:val="subscript"/>
        </w:rPr>
        <w:t>X</w:t>
      </w:r>
      <w:r w:rsidR="0094662F" w:rsidRPr="0094662F">
        <w:rPr>
          <w:rFonts w:eastAsiaTheme="minorEastAsia"/>
          <w:b/>
          <w:color w:val="4F81BD" w:themeColor="accent1"/>
          <w:sz w:val="24"/>
          <w:szCs w:val="24"/>
        </w:rPr>
        <w:t xml:space="preserve">. Not a good idea </w:t>
      </w:r>
      <w:r w:rsidR="0094662F" w:rsidRPr="0094662F">
        <w:rPr>
          <w:rFonts w:eastAsiaTheme="minorEastAsia"/>
          <w:b/>
          <w:color w:val="4F81BD" w:themeColor="accent1"/>
          <w:sz w:val="24"/>
          <w:szCs w:val="24"/>
        </w:rPr>
        <w:sym w:font="Wingdings" w:char="F04C"/>
      </w:r>
    </w:p>
    <w:p w:rsidR="00DC0DA5" w:rsidRDefault="00DC0DA5" w:rsidP="00DC0DA5">
      <w:pPr>
        <w:rPr>
          <w:sz w:val="24"/>
          <w:szCs w:val="24"/>
        </w:rPr>
      </w:pPr>
      <w:r>
        <w:rPr>
          <w:sz w:val="24"/>
          <w:szCs w:val="24"/>
        </w:rPr>
        <w:t>Y</w:t>
      </w:r>
      <w:r w:rsidRPr="00F01A6F">
        <w:rPr>
          <w:sz w:val="24"/>
          <w:szCs w:val="24"/>
          <w:vertAlign w:val="subscript"/>
        </w:rPr>
        <w:t>K</w:t>
      </w:r>
      <w:r w:rsidRPr="00F01A6F">
        <w:rPr>
          <w:sz w:val="24"/>
          <w:szCs w:val="24"/>
        </w:rPr>
        <w:t xml:space="preserve"> = the act of measuring the k</w:t>
      </w:r>
      <w:r w:rsidRPr="00F01A6F">
        <w:rPr>
          <w:sz w:val="24"/>
          <w:szCs w:val="24"/>
          <w:vertAlign w:val="superscript"/>
        </w:rPr>
        <w:t>th</w:t>
      </w:r>
      <w:r w:rsidRPr="00F01A6F">
        <w:rPr>
          <w:sz w:val="24"/>
          <w:szCs w:val="24"/>
        </w:rPr>
        <w:t xml:space="preserve"> JR-3 force F</w:t>
      </w:r>
      <w:r>
        <w:rPr>
          <w:sz w:val="24"/>
          <w:szCs w:val="24"/>
          <w:vertAlign w:val="subscript"/>
        </w:rPr>
        <w:t>Y</w:t>
      </w:r>
      <w:r w:rsidRPr="00F01A6F">
        <w:rPr>
          <w:sz w:val="24"/>
          <w:szCs w:val="24"/>
        </w:rPr>
        <w:t xml:space="preserve"> in </w:t>
      </w:r>
      <w:proofErr w:type="spellStart"/>
      <w:r w:rsidRPr="00F01A6F">
        <w:rPr>
          <w:sz w:val="24"/>
          <w:szCs w:val="24"/>
        </w:rPr>
        <w:t>lbs</w:t>
      </w:r>
      <w:proofErr w:type="spellEnd"/>
      <w:r w:rsidRPr="00F01A6F">
        <w:rPr>
          <w:sz w:val="24"/>
          <w:szCs w:val="24"/>
        </w:rPr>
        <w:t xml:space="preserve"> while running a wind tunnel test. </w:t>
      </w:r>
      <m:oMath>
        <m:acc>
          <m:accPr>
            <m:chr m:val="⃗"/>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10,000</m:t>
            </m:r>
          </m:sub>
        </m:sSub>
        <m:r>
          <w:rPr>
            <w:rFonts w:ascii="Cambria Math" w:hAnsi="Cambria Math"/>
            <w:sz w:val="24"/>
            <w:szCs w:val="24"/>
          </w:rPr>
          <m:t>)</m:t>
        </m:r>
      </m:oMath>
      <w:r>
        <w:rPr>
          <w:rFonts w:eastAsiaTheme="minorEastAsia"/>
          <w:sz w:val="24"/>
          <w:szCs w:val="24"/>
        </w:rPr>
        <w:t xml:space="preserve"> where the JR-3 measured forces with double precision from -15 to 15 </w:t>
      </w:r>
      <w:proofErr w:type="spellStart"/>
      <w:r>
        <w:rPr>
          <w:rFonts w:eastAsiaTheme="minorEastAsia"/>
          <w:sz w:val="24"/>
          <w:szCs w:val="24"/>
        </w:rPr>
        <w:t>lbs</w:t>
      </w:r>
      <w:proofErr w:type="spellEnd"/>
    </w:p>
    <w:p w:rsidR="00DC0DA5" w:rsidRDefault="00DC0DA5" w:rsidP="00DC0DA5">
      <w:pPr>
        <w:rPr>
          <w:sz w:val="24"/>
          <w:szCs w:val="24"/>
        </w:rPr>
      </w:pPr>
      <w:r>
        <w:rPr>
          <w:sz w:val="24"/>
          <w:szCs w:val="24"/>
        </w:rPr>
        <w:t>The linear model will be set up using the following:</w:t>
      </w:r>
    </w:p>
    <w:p w:rsidR="00DC0DA5" w:rsidRPr="00DC0DA5" w:rsidRDefault="00154EF2" w:rsidP="00DC0DA5">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t</m:t>
              </m:r>
            </m:sub>
          </m:sSub>
        </m:oMath>
      </m:oMathPara>
    </w:p>
    <w:p w:rsidR="00DC0DA5" w:rsidRDefault="00DC0DA5" w:rsidP="00DC0DA5">
      <w:pPr>
        <w:rPr>
          <w:rFonts w:eastAsiaTheme="minorEastAsia"/>
          <w:sz w:val="24"/>
          <w:szCs w:val="24"/>
        </w:rPr>
      </w:pPr>
      <w:r>
        <w:rPr>
          <w:rFonts w:eastAsiaTheme="minorEastAsia"/>
          <w:sz w:val="24"/>
          <w:szCs w:val="24"/>
        </w:rPr>
        <w:lastRenderedPageBreak/>
        <w:t xml:space="preserve">where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t</m:t>
            </m:r>
          </m:sub>
        </m:sSub>
      </m:oMath>
      <w:r>
        <w:rPr>
          <w:rFonts w:eastAsiaTheme="minorEastAsia"/>
          <w:sz w:val="24"/>
          <w:szCs w:val="24"/>
        </w:rPr>
        <w:t xml:space="preserve"> is the mount noise that will be studied more in depth.</w:t>
      </w:r>
    </w:p>
    <w:p w:rsidR="0094662F" w:rsidRPr="0094662F" w:rsidRDefault="0094662F" w:rsidP="00DC0DA5">
      <w:pPr>
        <w:rPr>
          <w:rFonts w:eastAsiaTheme="minorEastAsia"/>
          <w:b/>
          <w:color w:val="4F81BD" w:themeColor="accent1"/>
          <w:sz w:val="24"/>
          <w:szCs w:val="24"/>
        </w:rPr>
      </w:pPr>
      <w:r>
        <w:rPr>
          <w:rFonts w:eastAsiaTheme="minorEastAsia"/>
          <w:b/>
          <w:color w:val="4F81BD" w:themeColor="accent1"/>
          <w:sz w:val="24"/>
          <w:szCs w:val="24"/>
        </w:rPr>
        <w:t>Where did the justification for the above linear model come from? It would appear that it is arbitrary.</w:t>
      </w:r>
    </w:p>
    <w:p w:rsidR="00DC0DA5" w:rsidRDefault="00DC0DA5" w:rsidP="00DC0DA5">
      <w:pPr>
        <w:rPr>
          <w:rFonts w:eastAsiaTheme="minorEastAsia"/>
          <w:sz w:val="24"/>
          <w:szCs w:val="24"/>
        </w:rPr>
      </w:pPr>
      <w:r>
        <w:rPr>
          <w:rFonts w:eastAsiaTheme="minorEastAsia"/>
          <w:sz w:val="24"/>
          <w:szCs w:val="24"/>
        </w:rPr>
        <w:t>The following two figures show the 50 bin histograms for F</w:t>
      </w:r>
      <w:r>
        <w:rPr>
          <w:rFonts w:eastAsiaTheme="minorEastAsia"/>
          <w:sz w:val="24"/>
          <w:szCs w:val="24"/>
          <w:vertAlign w:val="subscript"/>
        </w:rPr>
        <w:t>X</w:t>
      </w:r>
      <w:r>
        <w:rPr>
          <w:rFonts w:eastAsiaTheme="minorEastAsia"/>
          <w:sz w:val="24"/>
          <w:szCs w:val="24"/>
        </w:rPr>
        <w:t xml:space="preserve"> and F</w:t>
      </w:r>
      <w:r>
        <w:rPr>
          <w:rFonts w:eastAsiaTheme="minorEastAsia"/>
          <w:sz w:val="24"/>
          <w:szCs w:val="24"/>
          <w:vertAlign w:val="subscript"/>
        </w:rPr>
        <w:t>Y</w:t>
      </w:r>
    </w:p>
    <w:p w:rsidR="00DC0DA5" w:rsidRDefault="00DC0DA5" w:rsidP="00DC0DA5">
      <w:pPr>
        <w:rPr>
          <w:sz w:val="24"/>
          <w:szCs w:val="24"/>
        </w:rPr>
      </w:pPr>
      <w:r>
        <w:rPr>
          <w:noProof/>
          <w:sz w:val="24"/>
          <w:szCs w:val="24"/>
        </w:rPr>
        <w:drawing>
          <wp:inline distT="0" distB="0" distL="0" distR="0">
            <wp:extent cx="5334000" cy="3324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x_hist.jpg"/>
                    <pic:cNvPicPr/>
                  </pic:nvPicPr>
                  <pic:blipFill>
                    <a:blip r:embed="rId6">
                      <a:extLst>
                        <a:ext uri="{28A0092B-C50C-407E-A947-70E740481C1C}">
                          <a14:useLocalDpi xmlns:a14="http://schemas.microsoft.com/office/drawing/2010/main" val="0"/>
                        </a:ext>
                      </a:extLst>
                    </a:blip>
                    <a:stretch>
                      <a:fillRect/>
                    </a:stretch>
                  </pic:blipFill>
                  <pic:spPr>
                    <a:xfrm>
                      <a:off x="0" y="0"/>
                      <a:ext cx="5334000" cy="3324225"/>
                    </a:xfrm>
                    <a:prstGeom prst="rect">
                      <a:avLst/>
                    </a:prstGeom>
                  </pic:spPr>
                </pic:pic>
              </a:graphicData>
            </a:graphic>
          </wp:inline>
        </w:drawing>
      </w:r>
    </w:p>
    <w:p w:rsidR="00DD5356" w:rsidRPr="0094662F" w:rsidRDefault="00DD5356" w:rsidP="00DC0DA5">
      <w:pPr>
        <w:rPr>
          <w:b/>
          <w:color w:val="4F81BD" w:themeColor="accent1"/>
          <w:sz w:val="24"/>
          <w:szCs w:val="24"/>
        </w:rPr>
      </w:pPr>
    </w:p>
    <w:p w:rsidR="00DC0DA5" w:rsidRDefault="00DC0DA5" w:rsidP="00DC0DA5">
      <w:pPr>
        <w:rPr>
          <w:sz w:val="24"/>
          <w:szCs w:val="24"/>
        </w:rPr>
      </w:pPr>
      <w:r>
        <w:rPr>
          <w:noProof/>
          <w:sz w:val="24"/>
          <w:szCs w:val="24"/>
        </w:rPr>
        <w:drawing>
          <wp:inline distT="0" distB="0" distL="0" distR="0">
            <wp:extent cx="4543425" cy="2190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_hist.jpg"/>
                    <pic:cNvPicPr/>
                  </pic:nvPicPr>
                  <pic:blipFill>
                    <a:blip r:embed="rId7">
                      <a:extLst>
                        <a:ext uri="{28A0092B-C50C-407E-A947-70E740481C1C}">
                          <a14:useLocalDpi xmlns:a14="http://schemas.microsoft.com/office/drawing/2010/main" val="0"/>
                        </a:ext>
                      </a:extLst>
                    </a:blip>
                    <a:stretch>
                      <a:fillRect/>
                    </a:stretch>
                  </pic:blipFill>
                  <pic:spPr>
                    <a:xfrm>
                      <a:off x="0" y="0"/>
                      <a:ext cx="4543425" cy="2190750"/>
                    </a:xfrm>
                    <a:prstGeom prst="rect">
                      <a:avLst/>
                    </a:prstGeom>
                  </pic:spPr>
                </pic:pic>
              </a:graphicData>
            </a:graphic>
          </wp:inline>
        </w:drawing>
      </w:r>
    </w:p>
    <w:p w:rsidR="00DD5356" w:rsidRDefault="00DD5356" w:rsidP="00DD5356">
      <w:pPr>
        <w:rPr>
          <w:b/>
          <w:color w:val="4F81BD" w:themeColor="accent1"/>
          <w:sz w:val="24"/>
          <w:szCs w:val="24"/>
        </w:rPr>
      </w:pPr>
      <w:r>
        <w:rPr>
          <w:b/>
          <w:color w:val="4F81BD" w:themeColor="accent1"/>
          <w:sz w:val="24"/>
          <w:szCs w:val="24"/>
        </w:rPr>
        <w:t>Figure 1.  Describe the figures.</w:t>
      </w:r>
      <w:r>
        <w:rPr>
          <w:b/>
          <w:color w:val="4F81BD" w:themeColor="accent1"/>
          <w:sz w:val="24"/>
          <w:szCs w:val="24"/>
        </w:rPr>
        <w:t xml:space="preserve"> </w:t>
      </w:r>
      <w:r w:rsidRPr="00DD5356">
        <w:rPr>
          <w:b/>
          <w:color w:val="4F81BD" w:themeColor="accent1"/>
          <w:sz w:val="24"/>
          <w:szCs w:val="24"/>
        </w:rPr>
        <w:sym w:font="Wingdings" w:char="F0DF"/>
      </w:r>
      <w:r>
        <w:rPr>
          <w:b/>
          <w:color w:val="4F81BD" w:themeColor="accent1"/>
          <w:sz w:val="24"/>
          <w:szCs w:val="24"/>
        </w:rPr>
        <w:t xml:space="preserve"> This is essential for ANY report.</w:t>
      </w:r>
    </w:p>
    <w:p w:rsidR="00DD5356" w:rsidRDefault="00DD5356" w:rsidP="00DD5356">
      <w:pPr>
        <w:rPr>
          <w:b/>
          <w:color w:val="4F81BD" w:themeColor="accent1"/>
          <w:sz w:val="24"/>
          <w:szCs w:val="24"/>
        </w:rPr>
      </w:pPr>
    </w:p>
    <w:p w:rsidR="00DD5356" w:rsidRDefault="00DD5356" w:rsidP="00DD5356">
      <w:pPr>
        <w:rPr>
          <w:b/>
          <w:color w:val="4F81BD" w:themeColor="accent1"/>
          <w:sz w:val="24"/>
          <w:szCs w:val="24"/>
        </w:rPr>
      </w:pPr>
      <w:r>
        <w:rPr>
          <w:b/>
          <w:color w:val="4F81BD" w:themeColor="accent1"/>
          <w:sz w:val="24"/>
          <w:szCs w:val="24"/>
        </w:rPr>
        <w:lastRenderedPageBreak/>
        <w:t>Here, you are assuming that the data collection variables are replicates of X (i.e. F</w:t>
      </w:r>
      <w:r>
        <w:rPr>
          <w:b/>
          <w:color w:val="4F81BD" w:themeColor="accent1"/>
          <w:sz w:val="24"/>
          <w:szCs w:val="24"/>
          <w:vertAlign w:val="subscript"/>
        </w:rPr>
        <w:t>X</w:t>
      </w:r>
      <w:r>
        <w:rPr>
          <w:b/>
          <w:color w:val="4F81BD" w:themeColor="accent1"/>
          <w:sz w:val="24"/>
          <w:szCs w:val="24"/>
        </w:rPr>
        <w:t xml:space="preserve">). Some justification for this is needed. For example a simple plot of the x-data </w:t>
      </w:r>
      <w:proofErr w:type="gramStart"/>
      <w:r>
        <w:rPr>
          <w:b/>
          <w:color w:val="4F81BD" w:themeColor="accent1"/>
          <w:sz w:val="24"/>
          <w:szCs w:val="24"/>
        </w:rPr>
        <w:t>times</w:t>
      </w:r>
      <w:proofErr w:type="gramEnd"/>
      <w:r>
        <w:rPr>
          <w:b/>
          <w:color w:val="4F81BD" w:themeColor="accent1"/>
          <w:sz w:val="24"/>
          <w:szCs w:val="24"/>
        </w:rPr>
        <w:t xml:space="preserve"> series would help. If the data appears to behave in a ‘stationary’ way (i.e. oscillating about a constant value, and having oscillation structure that appears the same wherever you look), then that is enough to assume they are replicates of X. </w:t>
      </w:r>
    </w:p>
    <w:p w:rsidR="00DD5356" w:rsidRDefault="00DD5356" w:rsidP="00DD5356">
      <w:pPr>
        <w:rPr>
          <w:b/>
          <w:color w:val="4F81BD" w:themeColor="accent1"/>
          <w:sz w:val="24"/>
          <w:szCs w:val="24"/>
        </w:rPr>
      </w:pPr>
      <w:r>
        <w:rPr>
          <w:b/>
          <w:color w:val="4F81BD" w:themeColor="accent1"/>
          <w:sz w:val="24"/>
          <w:szCs w:val="24"/>
        </w:rPr>
        <w:t xml:space="preserve">This needs to be done BEFORE the above figure. Also, it is better to scale these so that they are pdf’s. You might also overlay normal models with specified means and std. deviations. </w:t>
      </w:r>
    </w:p>
    <w:p w:rsidR="0094662F" w:rsidRDefault="0094662F" w:rsidP="00DC0DA5">
      <w:pPr>
        <w:rPr>
          <w:sz w:val="24"/>
          <w:szCs w:val="24"/>
        </w:rPr>
      </w:pPr>
    </w:p>
    <w:p w:rsidR="00DC0DA5" w:rsidRDefault="00DC0DA5" w:rsidP="00DC0DA5">
      <w:pPr>
        <w:rPr>
          <w:sz w:val="24"/>
          <w:szCs w:val="24"/>
        </w:rPr>
      </w:pPr>
      <w:r>
        <w:rPr>
          <w:sz w:val="24"/>
          <w:szCs w:val="24"/>
        </w:rPr>
        <w:t>As can be seen above, both of the force measurements seem to be distributed normally. The mean of F</w:t>
      </w:r>
      <w:r>
        <w:rPr>
          <w:sz w:val="24"/>
          <w:szCs w:val="24"/>
          <w:vertAlign w:val="subscript"/>
        </w:rPr>
        <w:t>X</w:t>
      </w:r>
      <w:r>
        <w:rPr>
          <w:sz w:val="24"/>
          <w:szCs w:val="24"/>
        </w:rPr>
        <w:t xml:space="preserve"> is about 6.86 and the mean for F</w:t>
      </w:r>
      <w:r>
        <w:rPr>
          <w:sz w:val="24"/>
          <w:szCs w:val="24"/>
          <w:vertAlign w:val="subscript"/>
        </w:rPr>
        <w:t>Y</w:t>
      </w:r>
      <w:r>
        <w:rPr>
          <w:sz w:val="24"/>
          <w:szCs w:val="24"/>
        </w:rPr>
        <w:t xml:space="preserve"> is about 6.81, leading me to believe that either the model or the force sensor was not oriented at </w:t>
      </w:r>
      <w:r w:rsidR="002F68CF">
        <w:rPr>
          <w:sz w:val="24"/>
          <w:szCs w:val="24"/>
        </w:rPr>
        <w:t xml:space="preserve">exactly </w:t>
      </w:r>
      <w:r>
        <w:rPr>
          <w:sz w:val="24"/>
          <w:szCs w:val="24"/>
        </w:rPr>
        <w:t>the 45 degree offset</w:t>
      </w:r>
      <w:r w:rsidR="0038469F">
        <w:rPr>
          <w:sz w:val="24"/>
          <w:szCs w:val="24"/>
        </w:rPr>
        <w:t>, or the mount was adding noise to the system, throwing off the measurements slightly. Also, in the second histogram, the F</w:t>
      </w:r>
      <w:r w:rsidR="0038469F">
        <w:rPr>
          <w:sz w:val="24"/>
          <w:szCs w:val="24"/>
          <w:vertAlign w:val="subscript"/>
        </w:rPr>
        <w:t>Y</w:t>
      </w:r>
      <w:r w:rsidR="0038469F">
        <w:rPr>
          <w:sz w:val="24"/>
          <w:szCs w:val="24"/>
        </w:rPr>
        <w:t xml:space="preserve"> lower tail can be seen going all the way below 6.7 </w:t>
      </w:r>
      <w:proofErr w:type="spellStart"/>
      <w:r w:rsidR="0038469F">
        <w:rPr>
          <w:sz w:val="24"/>
          <w:szCs w:val="24"/>
        </w:rPr>
        <w:t>lbs</w:t>
      </w:r>
      <w:proofErr w:type="spellEnd"/>
      <w:r w:rsidR="0038469F">
        <w:rPr>
          <w:sz w:val="24"/>
          <w:szCs w:val="24"/>
        </w:rPr>
        <w:t>, while the F</w:t>
      </w:r>
      <w:r w:rsidR="0038469F">
        <w:rPr>
          <w:sz w:val="24"/>
          <w:szCs w:val="24"/>
          <w:vertAlign w:val="subscript"/>
        </w:rPr>
        <w:t>X</w:t>
      </w:r>
      <w:r w:rsidR="0038469F">
        <w:rPr>
          <w:sz w:val="24"/>
          <w:szCs w:val="24"/>
        </w:rPr>
        <w:t xml:space="preserve"> histogram has a minimum measurement at about 6.77 lbs.</w:t>
      </w:r>
    </w:p>
    <w:p w:rsidR="00DD5356" w:rsidRDefault="00DD5356" w:rsidP="00DC0DA5">
      <w:pPr>
        <w:rPr>
          <w:b/>
          <w:color w:val="4F81BD" w:themeColor="accent1"/>
          <w:sz w:val="24"/>
          <w:szCs w:val="24"/>
        </w:rPr>
      </w:pPr>
      <w:r>
        <w:rPr>
          <w:b/>
          <w:color w:val="4F81BD" w:themeColor="accent1"/>
          <w:sz w:val="24"/>
          <w:szCs w:val="24"/>
        </w:rPr>
        <w:t>Some good observations. But WHY should the</w:t>
      </w:r>
      <w:r w:rsidR="0011782E">
        <w:rPr>
          <w:b/>
          <w:color w:val="4F81BD" w:themeColor="accent1"/>
          <w:sz w:val="24"/>
          <w:szCs w:val="24"/>
        </w:rPr>
        <w:t xml:space="preserve"> estimated</w:t>
      </w:r>
      <w:r>
        <w:rPr>
          <w:b/>
          <w:color w:val="4F81BD" w:themeColor="accent1"/>
          <w:sz w:val="24"/>
          <w:szCs w:val="24"/>
        </w:rPr>
        <w:t xml:space="preserve"> </w:t>
      </w:r>
      <w:proofErr w:type="spellStart"/>
      <w:r>
        <w:rPr>
          <w:b/>
          <w:color w:val="4F81BD" w:themeColor="accent1"/>
          <w:sz w:val="24"/>
          <w:szCs w:val="24"/>
        </w:rPr>
        <w:t>pdfs</w:t>
      </w:r>
      <w:proofErr w:type="spellEnd"/>
      <w:r>
        <w:rPr>
          <w:b/>
          <w:color w:val="4F81BD" w:themeColor="accent1"/>
          <w:sz w:val="24"/>
          <w:szCs w:val="24"/>
        </w:rPr>
        <w:t xml:space="preserve"> for X and Y be the same? </w:t>
      </w:r>
    </w:p>
    <w:p w:rsidR="00DD5356" w:rsidRDefault="0011782E" w:rsidP="00DC0DA5">
      <w:pPr>
        <w:rPr>
          <w:b/>
          <w:color w:val="4F81BD" w:themeColor="accent1"/>
          <w:sz w:val="24"/>
          <w:szCs w:val="24"/>
        </w:rPr>
      </w:pPr>
      <w:r>
        <w:rPr>
          <w:b/>
          <w:color w:val="4F81BD" w:themeColor="accent1"/>
          <w:sz w:val="24"/>
          <w:szCs w:val="24"/>
        </w:rPr>
        <w:t>More fundamentally: ARE THE TRUE PDF’s</w:t>
      </w:r>
      <w:r w:rsidR="00DD5356">
        <w:rPr>
          <w:b/>
          <w:color w:val="4F81BD" w:themeColor="accent1"/>
          <w:sz w:val="24"/>
          <w:szCs w:val="24"/>
        </w:rPr>
        <w:t xml:space="preserve"> THE SAME???</w:t>
      </w:r>
    </w:p>
    <w:p w:rsidR="0011782E" w:rsidRDefault="0011782E" w:rsidP="00DC0DA5">
      <w:pPr>
        <w:rPr>
          <w:sz w:val="24"/>
          <w:szCs w:val="24"/>
        </w:rPr>
      </w:pPr>
    </w:p>
    <w:p w:rsidR="0038469F" w:rsidRDefault="0038469F" w:rsidP="00DC0DA5">
      <w:pPr>
        <w:rPr>
          <w:sz w:val="24"/>
          <w:szCs w:val="24"/>
        </w:rPr>
      </w:pPr>
      <w:r>
        <w:rPr>
          <w:sz w:val="24"/>
          <w:szCs w:val="24"/>
        </w:rPr>
        <w:t xml:space="preserve">Finally, </w:t>
      </w:r>
      <w:r w:rsidR="002F68CF">
        <w:rPr>
          <w:sz w:val="24"/>
          <w:szCs w:val="24"/>
        </w:rPr>
        <w:t xml:space="preserve">we take </w:t>
      </w:r>
      <w:r>
        <w:rPr>
          <w:sz w:val="24"/>
          <w:szCs w:val="24"/>
        </w:rPr>
        <w:t>a look at</w:t>
      </w:r>
      <w:r w:rsidR="002F68CF">
        <w:rPr>
          <w:sz w:val="24"/>
          <w:szCs w:val="24"/>
        </w:rPr>
        <w:t xml:space="preserve"> the autocorrelation of the measurement</w:t>
      </w:r>
      <w:r>
        <w:rPr>
          <w:sz w:val="24"/>
          <w:szCs w:val="24"/>
        </w:rPr>
        <w:t xml:space="preserve">. The figures for these are shown below for 9900 lags. The </w:t>
      </w:r>
      <w:proofErr w:type="spellStart"/>
      <w:r>
        <w:rPr>
          <w:sz w:val="24"/>
          <w:szCs w:val="24"/>
        </w:rPr>
        <w:t>autocorr</w:t>
      </w:r>
      <w:proofErr w:type="spellEnd"/>
      <w:r>
        <w:rPr>
          <w:sz w:val="24"/>
          <w:szCs w:val="24"/>
        </w:rPr>
        <w:t xml:space="preserve"> function in </w:t>
      </w:r>
      <w:proofErr w:type="spellStart"/>
      <w:r>
        <w:rPr>
          <w:sz w:val="24"/>
          <w:szCs w:val="24"/>
        </w:rPr>
        <w:t>matlab</w:t>
      </w:r>
      <w:proofErr w:type="spellEnd"/>
      <w:r>
        <w:rPr>
          <w:sz w:val="24"/>
          <w:szCs w:val="24"/>
        </w:rPr>
        <w:t xml:space="preserve"> performs a de-</w:t>
      </w:r>
      <w:proofErr w:type="spellStart"/>
      <w:r>
        <w:rPr>
          <w:sz w:val="24"/>
          <w:szCs w:val="24"/>
        </w:rPr>
        <w:t>meaned</w:t>
      </w:r>
      <w:proofErr w:type="spellEnd"/>
      <w:r>
        <w:rPr>
          <w:sz w:val="24"/>
          <w:szCs w:val="24"/>
        </w:rPr>
        <w:t xml:space="preserve"> sample autocorrelation on the measurements.</w:t>
      </w:r>
    </w:p>
    <w:p w:rsidR="0038469F" w:rsidRDefault="0038469F" w:rsidP="00DC0DA5">
      <w:pPr>
        <w:rPr>
          <w:sz w:val="24"/>
          <w:szCs w:val="24"/>
        </w:rPr>
      </w:pPr>
      <w:r>
        <w:rPr>
          <w:noProof/>
          <w:sz w:val="24"/>
          <w:szCs w:val="24"/>
        </w:rPr>
        <w:drawing>
          <wp:inline distT="0" distB="0" distL="0" distR="0">
            <wp:extent cx="58674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x_autocorr.jpg"/>
                    <pic:cNvPicPr/>
                  </pic:nvPicPr>
                  <pic:blipFill>
                    <a:blip r:embed="rId8">
                      <a:extLst>
                        <a:ext uri="{28A0092B-C50C-407E-A947-70E740481C1C}">
                          <a14:useLocalDpi xmlns:a14="http://schemas.microsoft.com/office/drawing/2010/main" val="0"/>
                        </a:ext>
                      </a:extLst>
                    </a:blip>
                    <a:stretch>
                      <a:fillRect/>
                    </a:stretch>
                  </pic:blipFill>
                  <pic:spPr>
                    <a:xfrm>
                      <a:off x="0" y="0"/>
                      <a:ext cx="5878861" cy="2443163"/>
                    </a:xfrm>
                    <a:prstGeom prst="rect">
                      <a:avLst/>
                    </a:prstGeom>
                  </pic:spPr>
                </pic:pic>
              </a:graphicData>
            </a:graphic>
          </wp:inline>
        </w:drawing>
      </w:r>
    </w:p>
    <w:p w:rsidR="0038469F" w:rsidRDefault="0038469F" w:rsidP="00DC0DA5">
      <w:pPr>
        <w:rPr>
          <w:sz w:val="24"/>
          <w:szCs w:val="24"/>
        </w:rPr>
      </w:pPr>
      <w:r>
        <w:rPr>
          <w:noProof/>
          <w:sz w:val="24"/>
          <w:szCs w:val="24"/>
        </w:rPr>
        <w:lastRenderedPageBreak/>
        <w:drawing>
          <wp:inline distT="0" distB="0" distL="0" distR="0">
            <wp:extent cx="5476875" cy="2914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_autocorr.jpg"/>
                    <pic:cNvPicPr/>
                  </pic:nvPicPr>
                  <pic:blipFill>
                    <a:blip r:embed="rId9">
                      <a:extLst>
                        <a:ext uri="{28A0092B-C50C-407E-A947-70E740481C1C}">
                          <a14:useLocalDpi xmlns:a14="http://schemas.microsoft.com/office/drawing/2010/main" val="0"/>
                        </a:ext>
                      </a:extLst>
                    </a:blip>
                    <a:stretch>
                      <a:fillRect/>
                    </a:stretch>
                  </pic:blipFill>
                  <pic:spPr>
                    <a:xfrm>
                      <a:off x="0" y="0"/>
                      <a:ext cx="5476875" cy="2914650"/>
                    </a:xfrm>
                    <a:prstGeom prst="rect">
                      <a:avLst/>
                    </a:prstGeom>
                  </pic:spPr>
                </pic:pic>
              </a:graphicData>
            </a:graphic>
          </wp:inline>
        </w:drawing>
      </w:r>
    </w:p>
    <w:p w:rsidR="0038469F" w:rsidRDefault="0038469F" w:rsidP="00DC0DA5">
      <w:pPr>
        <w:rPr>
          <w:sz w:val="24"/>
          <w:szCs w:val="24"/>
        </w:rPr>
      </w:pPr>
      <w:r>
        <w:rPr>
          <w:sz w:val="24"/>
          <w:szCs w:val="24"/>
        </w:rPr>
        <w:t xml:space="preserve">It can be seen that the tendencies are similar, but when you take a look on a smaller scale, you quickly notice that they are not so alike. Below is a 100 lag autocorrelation of the same </w:t>
      </w:r>
      <w:r w:rsidR="002F68CF">
        <w:rPr>
          <w:sz w:val="24"/>
          <w:szCs w:val="24"/>
        </w:rPr>
        <w:t>measurements</w:t>
      </w:r>
      <w:r>
        <w:rPr>
          <w:sz w:val="24"/>
          <w:szCs w:val="24"/>
        </w:rPr>
        <w:t>.</w:t>
      </w:r>
    </w:p>
    <w:p w:rsidR="0038469F" w:rsidRDefault="0038469F" w:rsidP="00DC0DA5">
      <w:pPr>
        <w:rPr>
          <w:sz w:val="24"/>
          <w:szCs w:val="24"/>
        </w:rPr>
      </w:pPr>
      <w:r>
        <w:rPr>
          <w:noProof/>
          <w:sz w:val="24"/>
          <w:szCs w:val="24"/>
        </w:rPr>
        <w:drawing>
          <wp:inline distT="0" distB="0" distL="0" distR="0">
            <wp:extent cx="5334000" cy="400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lagfx.jpg"/>
                    <pic:cNvPicPr/>
                  </pic:nvPicPr>
                  <pic:blipFill>
                    <a:blip r:embed="rId10">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38469F" w:rsidRDefault="0038469F" w:rsidP="00DC0DA5">
      <w:pPr>
        <w:rPr>
          <w:sz w:val="24"/>
          <w:szCs w:val="24"/>
        </w:rPr>
      </w:pPr>
      <w:r>
        <w:rPr>
          <w:noProof/>
          <w:sz w:val="24"/>
          <w:szCs w:val="24"/>
        </w:rPr>
        <w:lastRenderedPageBreak/>
        <w:drawing>
          <wp:inline distT="0" distB="0" distL="0" distR="0">
            <wp:extent cx="5334000" cy="400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lagfy.jpg"/>
                    <pic:cNvPicPr/>
                  </pic:nvPicPr>
                  <pic:blipFill>
                    <a:blip r:embed="rId11">
                      <a:extLst>
                        <a:ext uri="{28A0092B-C50C-407E-A947-70E740481C1C}">
                          <a14:useLocalDpi xmlns:a14="http://schemas.microsoft.com/office/drawing/2010/main" val="0"/>
                        </a:ext>
                      </a:extLst>
                    </a:blip>
                    <a:stretch>
                      <a:fillRect/>
                    </a:stretch>
                  </pic:blipFill>
                  <pic:spPr>
                    <a:xfrm>
                      <a:off x="0" y="0"/>
                      <a:ext cx="5334000" cy="4000500"/>
                    </a:xfrm>
                    <a:prstGeom prst="rect">
                      <a:avLst/>
                    </a:prstGeom>
                  </pic:spPr>
                </pic:pic>
              </a:graphicData>
            </a:graphic>
          </wp:inline>
        </w:drawing>
      </w:r>
    </w:p>
    <w:p w:rsidR="0011782E" w:rsidRPr="0011782E" w:rsidRDefault="0011782E" w:rsidP="00DC0DA5">
      <w:pPr>
        <w:rPr>
          <w:b/>
          <w:color w:val="4F81BD" w:themeColor="accent1"/>
          <w:sz w:val="24"/>
          <w:szCs w:val="24"/>
        </w:rPr>
      </w:pPr>
      <w:r>
        <w:rPr>
          <w:b/>
          <w:color w:val="4F81BD" w:themeColor="accent1"/>
          <w:sz w:val="24"/>
          <w:szCs w:val="24"/>
        </w:rPr>
        <w:t>Figure 2. Describe (a) … (b)… (c)…. (d)…</w:t>
      </w:r>
    </w:p>
    <w:p w:rsidR="0011782E" w:rsidRDefault="0011782E" w:rsidP="00DC0DA5">
      <w:pPr>
        <w:rPr>
          <w:sz w:val="24"/>
          <w:szCs w:val="24"/>
        </w:rPr>
      </w:pPr>
    </w:p>
    <w:p w:rsidR="0038469F" w:rsidRDefault="0038469F" w:rsidP="00DC0DA5">
      <w:pPr>
        <w:rPr>
          <w:sz w:val="24"/>
          <w:szCs w:val="24"/>
        </w:rPr>
      </w:pPr>
      <w:r>
        <w:rPr>
          <w:sz w:val="24"/>
          <w:szCs w:val="24"/>
        </w:rPr>
        <w:t xml:space="preserve">It is very easy to look at these images and see the differences. They both have a minimum </w:t>
      </w:r>
      <w:r w:rsidR="004D17BF">
        <w:rPr>
          <w:sz w:val="24"/>
          <w:szCs w:val="24"/>
        </w:rPr>
        <w:t>at about the 80 lag point, but the overall pictures are completely different.</w:t>
      </w:r>
    </w:p>
    <w:p w:rsidR="0011782E" w:rsidRDefault="0011782E" w:rsidP="00DC0DA5">
      <w:pPr>
        <w:rPr>
          <w:sz w:val="24"/>
          <w:szCs w:val="24"/>
        </w:rPr>
      </w:pPr>
    </w:p>
    <w:p w:rsidR="0011782E" w:rsidRDefault="0011782E" w:rsidP="00DC0DA5">
      <w:pPr>
        <w:rPr>
          <w:b/>
          <w:color w:val="4F81BD" w:themeColor="accent1"/>
          <w:sz w:val="24"/>
          <w:szCs w:val="24"/>
        </w:rPr>
      </w:pPr>
      <w:r>
        <w:rPr>
          <w:b/>
          <w:color w:val="4F81BD" w:themeColor="accent1"/>
          <w:sz w:val="24"/>
          <w:szCs w:val="24"/>
        </w:rPr>
        <w:t>Even though these are estimates of the autocovariance function (not the autocorrelation function, I would agree- it is very likely that the true autocovariance functions ARE different from one another</w:t>
      </w:r>
    </w:p>
    <w:p w:rsidR="0011782E" w:rsidRDefault="0011782E" w:rsidP="00DC0DA5">
      <w:pPr>
        <w:rPr>
          <w:b/>
          <w:color w:val="4F81BD" w:themeColor="accent1"/>
          <w:sz w:val="24"/>
          <w:szCs w:val="24"/>
        </w:rPr>
      </w:pPr>
    </w:p>
    <w:p w:rsidR="0011782E" w:rsidRDefault="0011782E" w:rsidP="00DC0DA5">
      <w:pPr>
        <w:rPr>
          <w:b/>
          <w:color w:val="4F81BD" w:themeColor="accent1"/>
          <w:sz w:val="24"/>
          <w:szCs w:val="24"/>
        </w:rPr>
      </w:pPr>
      <w:r>
        <w:rPr>
          <w:b/>
          <w:color w:val="4F81BD" w:themeColor="accent1"/>
          <w:sz w:val="24"/>
          <w:szCs w:val="24"/>
        </w:rPr>
        <w:t>QUESTIONS</w:t>
      </w:r>
      <w:r w:rsidR="00154EF2">
        <w:rPr>
          <w:b/>
          <w:color w:val="4F81BD" w:themeColor="accent1"/>
          <w:sz w:val="24"/>
          <w:szCs w:val="24"/>
        </w:rPr>
        <w:t xml:space="preserve"> RELATED TO AUTOCOVARIANCES</w:t>
      </w:r>
      <w:r>
        <w:rPr>
          <w:b/>
          <w:color w:val="4F81BD" w:themeColor="accent1"/>
          <w:sz w:val="24"/>
          <w:szCs w:val="24"/>
        </w:rPr>
        <w:t xml:space="preserve">: </w:t>
      </w:r>
    </w:p>
    <w:p w:rsidR="0011782E" w:rsidRDefault="0011782E" w:rsidP="00DC0DA5">
      <w:pPr>
        <w:rPr>
          <w:b/>
          <w:color w:val="4F81BD" w:themeColor="accent1"/>
          <w:sz w:val="24"/>
          <w:szCs w:val="24"/>
        </w:rPr>
      </w:pPr>
      <w:r>
        <w:rPr>
          <w:b/>
          <w:color w:val="4F81BD" w:themeColor="accent1"/>
          <w:sz w:val="24"/>
          <w:szCs w:val="24"/>
        </w:rPr>
        <w:t>Q1: What is your sampling interval? You are sampling at a VERY high rate!</w:t>
      </w:r>
    </w:p>
    <w:p w:rsidR="0011782E" w:rsidRDefault="0011782E" w:rsidP="00DC0DA5">
      <w:pPr>
        <w:rPr>
          <w:b/>
          <w:color w:val="4F81BD" w:themeColor="accent1"/>
          <w:sz w:val="24"/>
          <w:szCs w:val="24"/>
        </w:rPr>
      </w:pPr>
      <w:r>
        <w:rPr>
          <w:b/>
          <w:color w:val="4F81BD" w:themeColor="accent1"/>
          <w:sz w:val="24"/>
          <w:szCs w:val="24"/>
        </w:rPr>
        <w:t>Q2: How many lags (m) are needed to assume that X</w:t>
      </w:r>
      <w:r>
        <w:rPr>
          <w:b/>
          <w:color w:val="4F81BD" w:themeColor="accent1"/>
          <w:sz w:val="24"/>
          <w:szCs w:val="24"/>
          <w:vertAlign w:val="subscript"/>
        </w:rPr>
        <w:t>k</w:t>
      </w:r>
      <w:r>
        <w:rPr>
          <w:b/>
          <w:color w:val="4F81BD" w:themeColor="accent1"/>
          <w:sz w:val="24"/>
          <w:szCs w:val="24"/>
        </w:rPr>
        <w:t xml:space="preserve"> and </w:t>
      </w:r>
      <w:proofErr w:type="spellStart"/>
      <w:r>
        <w:rPr>
          <w:b/>
          <w:color w:val="4F81BD" w:themeColor="accent1"/>
          <w:sz w:val="24"/>
          <w:szCs w:val="24"/>
        </w:rPr>
        <w:t>X</w:t>
      </w:r>
      <w:r>
        <w:rPr>
          <w:b/>
          <w:color w:val="4F81BD" w:themeColor="accent1"/>
          <w:sz w:val="24"/>
          <w:szCs w:val="24"/>
          <w:vertAlign w:val="subscript"/>
        </w:rPr>
        <w:t>k+m</w:t>
      </w:r>
      <w:proofErr w:type="spellEnd"/>
      <w:r>
        <w:rPr>
          <w:b/>
          <w:color w:val="4F81BD" w:themeColor="accent1"/>
          <w:sz w:val="24"/>
          <w:szCs w:val="24"/>
        </w:rPr>
        <w:t xml:space="preserve"> are uncorrelated? </w:t>
      </w:r>
    </w:p>
    <w:p w:rsidR="00154EF2" w:rsidRDefault="00154EF2" w:rsidP="00DC0DA5">
      <w:pPr>
        <w:rPr>
          <w:b/>
          <w:color w:val="4F81BD" w:themeColor="accent1"/>
          <w:sz w:val="24"/>
          <w:szCs w:val="24"/>
        </w:rPr>
      </w:pPr>
      <w:r>
        <w:rPr>
          <w:b/>
          <w:color w:val="4F81BD" w:themeColor="accent1"/>
          <w:sz w:val="24"/>
          <w:szCs w:val="24"/>
        </w:rPr>
        <w:lastRenderedPageBreak/>
        <w:t xml:space="preserve">Q3: Did you use a biased or an unbiased estimator of </w:t>
      </w:r>
      <w:proofErr w:type="spellStart"/>
      <w:r>
        <w:rPr>
          <w:b/>
          <w:color w:val="4F81BD" w:themeColor="accent1"/>
          <w:sz w:val="24"/>
          <w:szCs w:val="24"/>
        </w:rPr>
        <w:t>Cov</w:t>
      </w:r>
      <w:proofErr w:type="spellEnd"/>
      <w:r>
        <w:rPr>
          <w:b/>
          <w:color w:val="4F81BD" w:themeColor="accent1"/>
          <w:sz w:val="24"/>
          <w:szCs w:val="24"/>
        </w:rPr>
        <w:t>(X</w:t>
      </w:r>
      <w:r>
        <w:rPr>
          <w:b/>
          <w:color w:val="4F81BD" w:themeColor="accent1"/>
          <w:sz w:val="24"/>
          <w:szCs w:val="24"/>
          <w:vertAlign w:val="subscript"/>
        </w:rPr>
        <w:t>k</w:t>
      </w:r>
      <w:r>
        <w:rPr>
          <w:b/>
          <w:color w:val="4F81BD" w:themeColor="accent1"/>
          <w:sz w:val="24"/>
          <w:szCs w:val="24"/>
        </w:rPr>
        <w:t xml:space="preserve"> , </w:t>
      </w:r>
      <w:proofErr w:type="spellStart"/>
      <w:r>
        <w:rPr>
          <w:b/>
          <w:color w:val="4F81BD" w:themeColor="accent1"/>
          <w:sz w:val="24"/>
          <w:szCs w:val="24"/>
        </w:rPr>
        <w:t>X</w:t>
      </w:r>
      <w:r>
        <w:rPr>
          <w:b/>
          <w:color w:val="4F81BD" w:themeColor="accent1"/>
          <w:sz w:val="24"/>
          <w:szCs w:val="24"/>
          <w:vertAlign w:val="subscript"/>
        </w:rPr>
        <w:t>k+m</w:t>
      </w:r>
      <w:proofErr w:type="spellEnd"/>
      <w:r>
        <w:rPr>
          <w:b/>
          <w:color w:val="4F81BD" w:themeColor="accent1"/>
          <w:sz w:val="24"/>
          <w:szCs w:val="24"/>
        </w:rPr>
        <w:t xml:space="preserve">) = C(m) ? It is essential that you give the equations for estimators of ALL important quantities. It is my guess that you used the biased estimator. </w:t>
      </w:r>
    </w:p>
    <w:p w:rsidR="00154EF2" w:rsidRPr="00154EF2" w:rsidRDefault="00154EF2" w:rsidP="00DC0DA5">
      <w:pPr>
        <w:rPr>
          <w:b/>
          <w:color w:val="4F81BD" w:themeColor="accent1"/>
          <w:sz w:val="24"/>
          <w:szCs w:val="24"/>
        </w:rPr>
      </w:pPr>
      <w:r>
        <w:rPr>
          <w:b/>
          <w:color w:val="4F81BD" w:themeColor="accent1"/>
          <w:sz w:val="24"/>
          <w:szCs w:val="24"/>
        </w:rPr>
        <w:t>Q4: What happened to the AR/MV analysis???</w:t>
      </w:r>
    </w:p>
    <w:p w:rsidR="0011782E" w:rsidRDefault="00154EF2" w:rsidP="00DC0DA5">
      <w:pPr>
        <w:rPr>
          <w:b/>
          <w:color w:val="4F81BD" w:themeColor="accent1"/>
          <w:sz w:val="24"/>
          <w:szCs w:val="24"/>
        </w:rPr>
      </w:pPr>
      <w:r>
        <w:rPr>
          <w:b/>
          <w:color w:val="4F81BD" w:themeColor="accent1"/>
          <w:sz w:val="24"/>
          <w:szCs w:val="24"/>
        </w:rPr>
        <w:t>Q5</w:t>
      </w:r>
      <w:r w:rsidR="0011782E">
        <w:rPr>
          <w:b/>
          <w:color w:val="4F81BD" w:themeColor="accent1"/>
          <w:sz w:val="24"/>
          <w:szCs w:val="24"/>
        </w:rPr>
        <w:t>: Are the true means and variances of X and Y equal or not equal? (</w:t>
      </w:r>
      <w:proofErr w:type="spellStart"/>
      <w:r w:rsidR="0011782E">
        <w:rPr>
          <w:b/>
          <w:color w:val="4F81BD" w:themeColor="accent1"/>
          <w:sz w:val="24"/>
          <w:szCs w:val="24"/>
        </w:rPr>
        <w:t>Hyp</w:t>
      </w:r>
      <w:proofErr w:type="spellEnd"/>
      <w:r w:rsidR="0011782E">
        <w:rPr>
          <w:b/>
          <w:color w:val="4F81BD" w:themeColor="accent1"/>
          <w:sz w:val="24"/>
          <w:szCs w:val="24"/>
        </w:rPr>
        <w:t xml:space="preserve">. test) This test will not be exactly like those in the homework because your data collection variables are correlated. </w:t>
      </w:r>
    </w:p>
    <w:p w:rsidR="00154EF2" w:rsidRDefault="00154EF2" w:rsidP="00DC0DA5">
      <w:pPr>
        <w:rPr>
          <w:b/>
          <w:color w:val="4F81BD" w:themeColor="accent1"/>
          <w:sz w:val="24"/>
          <w:szCs w:val="24"/>
        </w:rPr>
      </w:pPr>
    </w:p>
    <w:p w:rsidR="00154EF2" w:rsidRPr="0011782E" w:rsidRDefault="00154EF2" w:rsidP="00DC0DA5">
      <w:pPr>
        <w:rPr>
          <w:b/>
          <w:color w:val="4F81BD" w:themeColor="accent1"/>
          <w:sz w:val="24"/>
          <w:szCs w:val="24"/>
        </w:rPr>
      </w:pPr>
      <w:r>
        <w:rPr>
          <w:b/>
          <w:color w:val="4F81BD" w:themeColor="accent1"/>
          <w:sz w:val="24"/>
          <w:szCs w:val="24"/>
        </w:rPr>
        <w:t>In conclusion: You have a ways to go.</w:t>
      </w:r>
      <w:bookmarkStart w:id="0" w:name="_GoBack"/>
      <w:bookmarkEnd w:id="0"/>
    </w:p>
    <w:sectPr w:rsidR="00154EF2" w:rsidRPr="00117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35"/>
    <w:rsid w:val="0011782E"/>
    <w:rsid w:val="00154EF2"/>
    <w:rsid w:val="001955C1"/>
    <w:rsid w:val="00197E4E"/>
    <w:rsid w:val="002D2486"/>
    <w:rsid w:val="002F68CF"/>
    <w:rsid w:val="00341C4F"/>
    <w:rsid w:val="0038469F"/>
    <w:rsid w:val="00496735"/>
    <w:rsid w:val="004D17BF"/>
    <w:rsid w:val="005508C3"/>
    <w:rsid w:val="006D2EEC"/>
    <w:rsid w:val="007C71D0"/>
    <w:rsid w:val="00856A15"/>
    <w:rsid w:val="0094662F"/>
    <w:rsid w:val="00DC0DA5"/>
    <w:rsid w:val="00DD5356"/>
    <w:rsid w:val="00F0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15"/>
    <w:rPr>
      <w:rFonts w:ascii="Tahoma" w:hAnsi="Tahoma" w:cs="Tahoma"/>
      <w:sz w:val="16"/>
      <w:szCs w:val="16"/>
    </w:rPr>
  </w:style>
  <w:style w:type="character" w:styleId="PlaceholderText">
    <w:name w:val="Placeholder Text"/>
    <w:basedOn w:val="DefaultParagraphFont"/>
    <w:uiPriority w:val="99"/>
    <w:semiHidden/>
    <w:rsid w:val="00F01A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15"/>
    <w:rPr>
      <w:rFonts w:ascii="Tahoma" w:hAnsi="Tahoma" w:cs="Tahoma"/>
      <w:sz w:val="16"/>
      <w:szCs w:val="16"/>
    </w:rPr>
  </w:style>
  <w:style w:type="character" w:styleId="PlaceholderText">
    <w:name w:val="Placeholder Text"/>
    <w:basedOn w:val="DefaultParagraphFont"/>
    <w:uiPriority w:val="99"/>
    <w:semiHidden/>
    <w:rsid w:val="00F01A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shermanp</cp:lastModifiedBy>
  <cp:revision>2</cp:revision>
  <dcterms:created xsi:type="dcterms:W3CDTF">2012-04-26T19:46:00Z</dcterms:created>
  <dcterms:modified xsi:type="dcterms:W3CDTF">2012-04-26T19:46:00Z</dcterms:modified>
</cp:coreProperties>
</file>