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B0E17" w14:textId="77777777" w:rsid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D0202E"/>
          <w:spacing w:val="-2"/>
          <w:w w:val="95"/>
          <w:sz w:val="16"/>
        </w:rPr>
      </w:pPr>
    </w:p>
    <w:p w14:paraId="6C185E85" w14:textId="77777777"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000000" w:themeColor="text1"/>
          <w:spacing w:val="-2"/>
          <w:w w:val="95"/>
          <w:sz w:val="36"/>
          <w:szCs w:val="36"/>
        </w:rPr>
      </w:pPr>
      <w:r w:rsidRPr="0055220A">
        <w:rPr>
          <w:rFonts w:ascii="Verdana"/>
          <w:b/>
          <w:color w:val="000000" w:themeColor="text1"/>
          <w:spacing w:val="-2"/>
          <w:w w:val="95"/>
          <w:sz w:val="36"/>
          <w:szCs w:val="36"/>
        </w:rPr>
        <w:t>Faculty and Staff Directory</w:t>
      </w:r>
    </w:p>
    <w:p w14:paraId="7DEF102B" w14:textId="77777777"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000000" w:themeColor="text1"/>
          <w:spacing w:val="-2"/>
          <w:w w:val="95"/>
          <w:sz w:val="24"/>
          <w:szCs w:val="24"/>
        </w:rPr>
      </w:pPr>
    </w:p>
    <w:p w14:paraId="574C4B90" w14:textId="77777777"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color w:val="000000" w:themeColor="text1"/>
          <w:spacing w:val="-2"/>
          <w:w w:val="95"/>
          <w:sz w:val="24"/>
          <w:szCs w:val="24"/>
        </w:rPr>
      </w:pPr>
      <w:r w:rsidRPr="0055220A">
        <w:rPr>
          <w:rFonts w:ascii="Verdana"/>
          <w:color w:val="000000" w:themeColor="text1"/>
          <w:spacing w:val="-2"/>
          <w:w w:val="95"/>
          <w:sz w:val="24"/>
          <w:szCs w:val="24"/>
          <w:highlight w:val="lightGray"/>
        </w:rPr>
        <w:t>back</w:t>
      </w:r>
    </w:p>
    <w:p w14:paraId="24FBBC97" w14:textId="77777777"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000000" w:themeColor="text1"/>
          <w:spacing w:val="-2"/>
          <w:w w:val="95"/>
          <w:sz w:val="24"/>
          <w:szCs w:val="24"/>
        </w:rPr>
      </w:pPr>
    </w:p>
    <w:p w14:paraId="687EA832" w14:textId="1557AF3A" w:rsidR="0055220A" w:rsidRPr="00EA01D7" w:rsidRDefault="008545EB" w:rsidP="0055220A">
      <w:pPr>
        <w:tabs>
          <w:tab w:val="left" w:pos="9023"/>
        </w:tabs>
        <w:spacing w:before="40"/>
        <w:rPr>
          <w:rFonts w:cstheme="minorHAnsi"/>
          <w:b/>
          <w:color w:val="000000" w:themeColor="text1"/>
          <w:spacing w:val="-2"/>
          <w:w w:val="95"/>
          <w:sz w:val="32"/>
          <w:szCs w:val="32"/>
        </w:rPr>
      </w:pPr>
      <w:r>
        <w:rPr>
          <w:rFonts w:cstheme="minorHAnsi"/>
          <w:b/>
          <w:color w:val="000000" w:themeColor="text1"/>
          <w:spacing w:val="-2"/>
          <w:w w:val="95"/>
          <w:sz w:val="32"/>
          <w:szCs w:val="32"/>
        </w:rPr>
        <w:t>Anupam Sharma</w:t>
      </w:r>
    </w:p>
    <w:p w14:paraId="5E0780F8" w14:textId="31E5096A" w:rsidR="0055220A" w:rsidRPr="00EA01D7" w:rsidRDefault="0055220A">
      <w:pPr>
        <w:rPr>
          <w:rFonts w:cstheme="minorHAnsi"/>
          <w:b/>
          <w:color w:val="D0202E"/>
          <w:spacing w:val="-2"/>
          <w:w w:val="95"/>
          <w:sz w:val="16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16"/>
        </w:rPr>
        <w:t>Email:</w:t>
      </w:r>
      <w:r w:rsidRPr="00EA01D7">
        <w:rPr>
          <w:rFonts w:cstheme="minorHAnsi"/>
          <w:b/>
          <w:color w:val="D0202E"/>
          <w:spacing w:val="-2"/>
          <w:w w:val="95"/>
          <w:sz w:val="16"/>
        </w:rPr>
        <w:t xml:space="preserve"> </w:t>
      </w:r>
      <w:hyperlink r:id="rId5" w:history="1">
        <w:r w:rsidR="008545EB" w:rsidRPr="003A68B1">
          <w:rPr>
            <w:rStyle w:val="Hyperlink"/>
            <w:rFonts w:cstheme="minorHAnsi"/>
            <w:b/>
            <w:spacing w:val="-2"/>
            <w:w w:val="95"/>
            <w:sz w:val="16"/>
          </w:rPr>
          <w:t>sharma@iastate.edu</w:t>
        </w:r>
      </w:hyperlink>
    </w:p>
    <w:p w14:paraId="60EB9F21" w14:textId="1A5E602E" w:rsidR="0055220A" w:rsidRPr="00EA01D7" w:rsidRDefault="00D93DF2">
      <w:pPr>
        <w:rPr>
          <w:rFonts w:cstheme="minorHAnsi"/>
          <w:b/>
          <w:color w:val="FF0000"/>
          <w:spacing w:val="-2"/>
          <w:w w:val="95"/>
          <w:sz w:val="16"/>
        </w:rPr>
      </w:pPr>
      <w:r w:rsidRPr="00EA01D7">
        <w:rPr>
          <w:rFonts w:cstheme="minorHAnsi"/>
          <w:b/>
          <w:noProof/>
          <w:color w:val="000000" w:themeColor="text1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3B6C6D" wp14:editId="7DDCD279">
                <wp:simplePos x="0" y="0"/>
                <wp:positionH relativeFrom="column">
                  <wp:posOffset>4823710</wp:posOffset>
                </wp:positionH>
                <wp:positionV relativeFrom="paragraph">
                  <wp:posOffset>36714</wp:posOffset>
                </wp:positionV>
                <wp:extent cx="1188720" cy="14528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B6AC3" w14:textId="7383E180" w:rsidR="005F0FB1" w:rsidRDefault="008545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ED35A" wp14:editId="05EDF8AA">
                                  <wp:extent cx="1005840" cy="1342390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harma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840" cy="1342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6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2.9pt;width:93.6pt;height:1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" stroked="f">
                <v:textbox>
                  <w:txbxContent>
                    <w:p w14:paraId="3CCB6AC3" w14:textId="7383E180" w:rsidR="005F0FB1" w:rsidRDefault="008545EB">
                      <w:r>
                        <w:rPr>
                          <w:noProof/>
                        </w:rPr>
                        <w:drawing>
                          <wp:inline distT="0" distB="0" distL="0" distR="0" wp14:anchorId="256ED35A" wp14:editId="05EDF8AA">
                            <wp:extent cx="1005840" cy="1342390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harm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840" cy="1342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20A" w:rsidRPr="00EA01D7">
        <w:rPr>
          <w:rFonts w:cstheme="minorHAnsi"/>
          <w:b/>
          <w:color w:val="000000" w:themeColor="text1"/>
          <w:spacing w:val="-2"/>
          <w:w w:val="95"/>
          <w:sz w:val="16"/>
        </w:rPr>
        <w:t xml:space="preserve">Phone: </w:t>
      </w:r>
      <w:r w:rsidR="0055220A" w:rsidRPr="00EA01D7">
        <w:rPr>
          <w:rFonts w:cstheme="minorHAnsi"/>
          <w:b/>
          <w:color w:val="FF0000"/>
          <w:spacing w:val="-2"/>
          <w:w w:val="95"/>
          <w:sz w:val="16"/>
        </w:rPr>
        <w:t>515-294-</w:t>
      </w:r>
      <w:r w:rsidR="008545EB">
        <w:rPr>
          <w:rFonts w:cstheme="minorHAnsi"/>
          <w:b/>
          <w:color w:val="FF0000"/>
          <w:spacing w:val="-2"/>
          <w:w w:val="95"/>
          <w:sz w:val="16"/>
        </w:rPr>
        <w:t>2884</w:t>
      </w:r>
    </w:p>
    <w:p w14:paraId="4A44AA8D" w14:textId="77777777" w:rsidR="0055220A" w:rsidRPr="00EA01D7" w:rsidRDefault="0055220A">
      <w:pPr>
        <w:rPr>
          <w:rFonts w:cstheme="minorHAnsi"/>
          <w:b/>
          <w:color w:val="FF0000"/>
          <w:spacing w:val="-2"/>
          <w:w w:val="95"/>
          <w:sz w:val="16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16"/>
        </w:rPr>
        <w:t xml:space="preserve">Fax: </w:t>
      </w:r>
      <w:r w:rsidRPr="00EA01D7">
        <w:rPr>
          <w:rFonts w:cstheme="minorHAnsi"/>
          <w:b/>
          <w:color w:val="FF0000"/>
          <w:spacing w:val="-2"/>
          <w:w w:val="95"/>
          <w:sz w:val="16"/>
        </w:rPr>
        <w:t>515-294-3262</w:t>
      </w:r>
    </w:p>
    <w:p w14:paraId="474FBCD6" w14:textId="77777777" w:rsidR="0055220A" w:rsidRPr="00EA01D7" w:rsidRDefault="0055220A">
      <w:pPr>
        <w:rPr>
          <w:rFonts w:cstheme="minorHAnsi"/>
          <w:b/>
          <w:color w:val="FF0000"/>
          <w:spacing w:val="-2"/>
          <w:w w:val="95"/>
          <w:sz w:val="16"/>
        </w:rPr>
      </w:pPr>
    </w:p>
    <w:p w14:paraId="590C40DF" w14:textId="77777777" w:rsidR="0055220A" w:rsidRPr="00EA01D7" w:rsidRDefault="0055220A">
      <w:pPr>
        <w:rPr>
          <w:rFonts w:cstheme="minorHAnsi"/>
          <w:b/>
          <w:color w:val="D0202E"/>
          <w:spacing w:val="-2"/>
          <w:w w:val="95"/>
          <w:sz w:val="28"/>
          <w:szCs w:val="28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  <w:t>Title(s)</w:t>
      </w:r>
    </w:p>
    <w:p w14:paraId="462190C4" w14:textId="0C327172" w:rsidR="0055220A" w:rsidRPr="00EA01D7" w:rsidRDefault="008545EB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>
        <w:rPr>
          <w:rFonts w:cstheme="minorHAnsi"/>
          <w:color w:val="000000" w:themeColor="text1"/>
          <w:spacing w:val="-2"/>
          <w:w w:val="95"/>
          <w:sz w:val="20"/>
          <w:szCs w:val="20"/>
        </w:rPr>
        <w:t xml:space="preserve">Associate </w:t>
      </w:r>
      <w:r w:rsidR="0055220A"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>Professor [AER E]</w:t>
      </w:r>
    </w:p>
    <w:p w14:paraId="10BB7C4F" w14:textId="7243414E" w:rsidR="00D93DF2" w:rsidRPr="00EA01D7" w:rsidRDefault="008545EB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>
        <w:rPr>
          <w:rFonts w:cstheme="minorHAnsi"/>
          <w:color w:val="000000" w:themeColor="text1"/>
          <w:spacing w:val="-2"/>
          <w:w w:val="95"/>
          <w:sz w:val="20"/>
          <w:szCs w:val="20"/>
        </w:rPr>
        <w:t>Director of ISU CAAL</w:t>
      </w:r>
    </w:p>
    <w:p w14:paraId="039C92A8" w14:textId="77777777"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</w:p>
    <w:p w14:paraId="28B2F419" w14:textId="77777777" w:rsidR="00D93DF2" w:rsidRPr="00EA01D7" w:rsidRDefault="00D93DF2">
      <w:pPr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  <w:t>Office</w:t>
      </w:r>
    </w:p>
    <w:p w14:paraId="744B3E58" w14:textId="1EFA8653" w:rsidR="00D93DF2" w:rsidRPr="00EA01D7" w:rsidRDefault="008545EB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>
        <w:rPr>
          <w:rFonts w:cstheme="minorHAnsi"/>
          <w:color w:val="000000" w:themeColor="text1"/>
          <w:spacing w:val="-2"/>
          <w:w w:val="95"/>
          <w:sz w:val="20"/>
          <w:szCs w:val="20"/>
        </w:rPr>
        <w:t>2341</w:t>
      </w:r>
      <w:r w:rsidR="00D93DF2"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 xml:space="preserve"> Howe</w:t>
      </w:r>
    </w:p>
    <w:p w14:paraId="05A398F4" w14:textId="77777777"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>537 Bissell Rd</w:t>
      </w:r>
    </w:p>
    <w:p w14:paraId="702F7A2A" w14:textId="77777777"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>Ames, IA 50011-1096</w:t>
      </w:r>
    </w:p>
    <w:p w14:paraId="686E9FEE" w14:textId="77777777"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</w:p>
    <w:p w14:paraId="76FA6545" w14:textId="77777777" w:rsidR="00D93DF2" w:rsidRPr="00EA01D7" w:rsidRDefault="00D93DF2">
      <w:pPr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  <w:t>Information</w:t>
      </w:r>
    </w:p>
    <w:p w14:paraId="7F0BF2E9" w14:textId="77777777" w:rsidR="00D93DF2" w:rsidRPr="00EA01D7" w:rsidRDefault="002A0B8E">
      <w:pPr>
        <w:rPr>
          <w:rFonts w:cstheme="minorHAnsi"/>
          <w:b/>
          <w:smallCaps/>
          <w:color w:val="000000" w:themeColor="text1"/>
          <w:spacing w:val="-2"/>
          <w:w w:val="95"/>
          <w:sz w:val="24"/>
          <w:szCs w:val="24"/>
        </w:rPr>
      </w:pPr>
      <w:r w:rsidRPr="00EA01D7">
        <w:rPr>
          <w:rFonts w:cstheme="minorHAnsi"/>
          <w:b/>
          <w:smallCaps/>
          <w:color w:val="000000" w:themeColor="text1"/>
          <w:spacing w:val="-2"/>
          <w:w w:val="95"/>
          <w:sz w:val="24"/>
          <w:szCs w:val="24"/>
        </w:rPr>
        <w:t>Links</w:t>
      </w:r>
    </w:p>
    <w:p w14:paraId="0872D5C0" w14:textId="76158471" w:rsidR="00D93DF2" w:rsidRPr="006B4EE1" w:rsidRDefault="008545EB" w:rsidP="006008D1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</w:pPr>
      <w:r w:rsidRPr="006B4EE1">
        <w:rPr>
          <w:rStyle w:val="Hyperlink"/>
          <w:rFonts w:cstheme="minorHAnsi"/>
          <w:color w:val="000000" w:themeColor="text1"/>
          <w:spacing w:val="-2"/>
          <w:w w:val="95"/>
          <w:sz w:val="20"/>
          <w:szCs w:val="20"/>
        </w:rPr>
        <w:t xml:space="preserve">Sharma </w:t>
      </w:r>
      <w:hyperlink r:id="rId8" w:history="1">
        <w:r w:rsidR="008B1DE7"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 xml:space="preserve">Research </w:t>
        </w:r>
        <w:r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>P</w:t>
        </w:r>
        <w:r w:rsidR="008B1DE7"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>age</w:t>
        </w:r>
      </w:hyperlink>
    </w:p>
    <w:p w14:paraId="387ED907" w14:textId="27B79E3F" w:rsidR="00D93DF2" w:rsidRPr="006B4EE1" w:rsidRDefault="0043147B" w:rsidP="006008D1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</w:pPr>
      <w:hyperlink r:id="rId9" w:history="1">
        <w:r w:rsidR="008B1DE7"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>ISU Computational Aeroacoustics Laboratory (ISU CAAL)</w:t>
        </w:r>
      </w:hyperlink>
      <w:r w:rsidR="008B1DE7" w:rsidRPr="006B4EE1"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  <w:t xml:space="preserve"> </w:t>
      </w:r>
    </w:p>
    <w:p w14:paraId="7558B6CF" w14:textId="09533AA9" w:rsidR="006008D1" w:rsidRPr="006B4EE1" w:rsidRDefault="0043147B" w:rsidP="006008D1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</w:pPr>
      <w:hyperlink r:id="rId10" w:history="1">
        <w:r w:rsidR="008B1DE7"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 xml:space="preserve">Personal </w:t>
        </w:r>
        <w:r w:rsidR="008545EB"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>P</w:t>
        </w:r>
        <w:r w:rsidR="008B1DE7"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>age</w:t>
        </w:r>
      </w:hyperlink>
    </w:p>
    <w:p w14:paraId="676A1829" w14:textId="13737267" w:rsidR="00D93DF2" w:rsidRPr="006B4EE1" w:rsidRDefault="008545EB" w:rsidP="006008D1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</w:pPr>
      <w:r w:rsidRPr="006B4EE1"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  <w:t>Sharma</w:t>
      </w:r>
      <w:r w:rsidR="008A531D" w:rsidRPr="006B4EE1"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  <w:t xml:space="preserve"> CV-</w:t>
      </w:r>
      <w:r w:rsidR="00D93DF2" w:rsidRPr="006B4EE1"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  <w:t>Short</w:t>
      </w:r>
    </w:p>
    <w:p w14:paraId="6C2DCB90" w14:textId="04AD918A" w:rsidR="006008D1" w:rsidRPr="006B4EE1" w:rsidRDefault="008545EB" w:rsidP="006008D1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</w:pPr>
      <w:r w:rsidRPr="006B4EE1"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  <w:t xml:space="preserve">Sharma </w:t>
      </w:r>
      <w:r w:rsidR="006008D1" w:rsidRPr="006B4EE1"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  <w:t xml:space="preserve">CV </w:t>
      </w:r>
    </w:p>
    <w:p w14:paraId="33E73804" w14:textId="536BB40F" w:rsidR="006008D1" w:rsidRPr="006B4EE1" w:rsidRDefault="0043147B" w:rsidP="006008D1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spacing w:val="-2"/>
          <w:w w:val="95"/>
          <w:sz w:val="20"/>
          <w:szCs w:val="20"/>
          <w:u w:val="single"/>
        </w:rPr>
      </w:pPr>
      <w:hyperlink r:id="rId11" w:history="1">
        <w:r w:rsidR="006008D1" w:rsidRPr="006B4EE1">
          <w:rPr>
            <w:rStyle w:val="Hyperlink"/>
            <w:rFonts w:cstheme="minorHAnsi"/>
            <w:color w:val="000000" w:themeColor="text1"/>
            <w:spacing w:val="-2"/>
            <w:w w:val="95"/>
            <w:sz w:val="20"/>
            <w:szCs w:val="20"/>
          </w:rPr>
          <w:t>Google Citation</w:t>
        </w:r>
      </w:hyperlink>
    </w:p>
    <w:p w14:paraId="485CD016" w14:textId="77777777" w:rsidR="006008D1" w:rsidRPr="00EA01D7" w:rsidRDefault="006008D1">
      <w:pPr>
        <w:rPr>
          <w:rFonts w:cstheme="minorHAnsi"/>
          <w:b/>
          <w:color w:val="D0202E"/>
          <w:spacing w:val="-2"/>
          <w:w w:val="95"/>
          <w:sz w:val="28"/>
          <w:szCs w:val="28"/>
        </w:rPr>
      </w:pPr>
    </w:p>
    <w:p w14:paraId="55BB4918" w14:textId="77777777" w:rsidR="008545EB" w:rsidRPr="00EA01D7" w:rsidRDefault="008545EB" w:rsidP="008545EB">
      <w:pPr>
        <w:ind w:left="69"/>
        <w:rPr>
          <w:rFonts w:eastAsia="Tahoma" w:cstheme="minorHAnsi"/>
          <w:b/>
          <w:smallCaps/>
          <w:color w:val="000000" w:themeColor="text1"/>
          <w:sz w:val="24"/>
          <w:szCs w:val="24"/>
        </w:rPr>
      </w:pPr>
      <w:r w:rsidRPr="00EA01D7">
        <w:rPr>
          <w:rFonts w:cstheme="minorHAnsi"/>
          <w:b/>
          <w:smallCaps/>
          <w:color w:val="000000" w:themeColor="text1"/>
          <w:sz w:val="24"/>
          <w:szCs w:val="24"/>
        </w:rPr>
        <w:t>Education</w:t>
      </w:r>
    </w:p>
    <w:p w14:paraId="0CF00A25" w14:textId="3C078D9B" w:rsidR="008545EB" w:rsidRPr="00EA01D7" w:rsidRDefault="008545EB" w:rsidP="008545EB">
      <w:pPr>
        <w:ind w:left="720" w:right="348" w:hanging="360"/>
        <w:rPr>
          <w:rFonts w:eastAsia="Arial" w:cstheme="minorHAnsi"/>
          <w:sz w:val="20"/>
          <w:szCs w:val="20"/>
        </w:rPr>
      </w:pPr>
      <w:r w:rsidRPr="00EA01D7">
        <w:rPr>
          <w:rFonts w:cstheme="minorHAnsi"/>
          <w:b/>
          <w:color w:val="231F20"/>
          <w:w w:val="105"/>
          <w:sz w:val="20"/>
          <w:szCs w:val="20"/>
        </w:rPr>
        <w:t>Ph.D</w:t>
      </w:r>
      <w:r w:rsidRPr="00EA01D7">
        <w:rPr>
          <w:rFonts w:cstheme="minorHAnsi"/>
          <w:color w:val="231F20"/>
          <w:w w:val="105"/>
          <w:sz w:val="20"/>
          <w:szCs w:val="20"/>
        </w:rPr>
        <w:t>.</w:t>
      </w:r>
      <w:r w:rsidRPr="00EA01D7">
        <w:rPr>
          <w:rFonts w:cstheme="minorHAnsi"/>
          <w:color w:val="231F20"/>
          <w:spacing w:val="2"/>
          <w:w w:val="105"/>
          <w:sz w:val="20"/>
          <w:szCs w:val="20"/>
        </w:rPr>
        <w:t xml:space="preserve"> </w:t>
      </w:r>
      <w:r w:rsidRPr="008545EB">
        <w:rPr>
          <w:rFonts w:cstheme="minorHAnsi"/>
          <w:color w:val="231F20"/>
          <w:w w:val="105"/>
          <w:sz w:val="20"/>
          <w:szCs w:val="20"/>
        </w:rPr>
        <w:t>Aerospace Engineering, The Pennsylvania State University, 2004</w:t>
      </w:r>
    </w:p>
    <w:p w14:paraId="6FC1DA8C" w14:textId="6B63CAC6" w:rsidR="008545EB" w:rsidRPr="00EA01D7" w:rsidRDefault="008545EB" w:rsidP="008545EB">
      <w:pPr>
        <w:ind w:left="720" w:right="260" w:hanging="360"/>
        <w:rPr>
          <w:rFonts w:eastAsia="Arial" w:cstheme="minorHAnsi"/>
          <w:sz w:val="20"/>
          <w:szCs w:val="20"/>
        </w:rPr>
      </w:pPr>
      <w:r w:rsidRPr="00EA01D7">
        <w:rPr>
          <w:rFonts w:cstheme="minorHAnsi"/>
          <w:b/>
          <w:color w:val="231F20"/>
          <w:w w:val="105"/>
          <w:sz w:val="20"/>
          <w:szCs w:val="20"/>
        </w:rPr>
        <w:t>M.S.</w:t>
      </w:r>
      <w:r w:rsidRPr="00EA01D7">
        <w:rPr>
          <w:rFonts w:cstheme="minorHAnsi"/>
          <w:b/>
          <w:color w:val="231F20"/>
          <w:spacing w:val="14"/>
          <w:w w:val="105"/>
          <w:sz w:val="20"/>
          <w:szCs w:val="20"/>
        </w:rPr>
        <w:t xml:space="preserve"> </w:t>
      </w:r>
      <w:r w:rsidRPr="008545EB">
        <w:rPr>
          <w:rFonts w:cstheme="minorHAnsi"/>
          <w:color w:val="231F20"/>
          <w:w w:val="105"/>
          <w:sz w:val="20"/>
          <w:szCs w:val="20"/>
        </w:rPr>
        <w:t>Aerospace Engineering, The Pennsylvania State University, 2001</w:t>
      </w:r>
    </w:p>
    <w:p w14:paraId="5E5602C3" w14:textId="5C50353A" w:rsidR="00EC5791" w:rsidRDefault="008545EB" w:rsidP="008545EB">
      <w:pPr>
        <w:ind w:left="69" w:firstLine="291"/>
        <w:rPr>
          <w:rFonts w:cstheme="minorHAnsi"/>
          <w:color w:val="231F20"/>
          <w:spacing w:val="-4"/>
          <w:w w:val="105"/>
          <w:sz w:val="20"/>
          <w:szCs w:val="20"/>
        </w:rPr>
      </w:pPr>
      <w:r w:rsidRPr="00EA01D7">
        <w:rPr>
          <w:rFonts w:cstheme="minorHAnsi"/>
          <w:b/>
          <w:color w:val="231F20"/>
          <w:spacing w:val="-6"/>
          <w:w w:val="105"/>
          <w:sz w:val="20"/>
          <w:szCs w:val="20"/>
        </w:rPr>
        <w:t>B. Tec</w:t>
      </w:r>
      <w:r w:rsidRPr="00EA01D7">
        <w:rPr>
          <w:rFonts w:cstheme="minorHAnsi"/>
          <w:b/>
          <w:color w:val="231F20"/>
          <w:spacing w:val="-5"/>
          <w:w w:val="105"/>
          <w:sz w:val="20"/>
          <w:szCs w:val="20"/>
        </w:rPr>
        <w:t>h.</w:t>
      </w:r>
      <w:r w:rsidRPr="00EA01D7">
        <w:rPr>
          <w:rFonts w:cstheme="minorHAnsi"/>
          <w:b/>
          <w:color w:val="231F20"/>
          <w:spacing w:val="8"/>
          <w:w w:val="105"/>
          <w:sz w:val="20"/>
          <w:szCs w:val="20"/>
        </w:rPr>
        <w:t xml:space="preserve"> </w:t>
      </w:r>
      <w:r w:rsidRPr="008545EB">
        <w:rPr>
          <w:rFonts w:cstheme="minorHAnsi"/>
          <w:color w:val="231F20"/>
          <w:w w:val="105"/>
          <w:sz w:val="20"/>
          <w:szCs w:val="20"/>
        </w:rPr>
        <w:t>Aerospace Engineering, Indian Institute of Technology (Bombay), 1999</w:t>
      </w:r>
    </w:p>
    <w:p w14:paraId="4A0B76E6" w14:textId="77777777" w:rsidR="008545EB" w:rsidRDefault="008545EB" w:rsidP="008545EB">
      <w:pPr>
        <w:ind w:left="69"/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</w:p>
    <w:p w14:paraId="379F0D4A" w14:textId="77777777" w:rsidR="008545EB" w:rsidRPr="00EA01D7" w:rsidRDefault="008545EB" w:rsidP="008545EB">
      <w:pPr>
        <w:ind w:left="69"/>
        <w:rPr>
          <w:rFonts w:eastAsia="Tahoma" w:cstheme="minorHAnsi"/>
          <w:smallCaps/>
          <w:color w:val="000000" w:themeColor="text1"/>
          <w:sz w:val="24"/>
          <w:szCs w:val="24"/>
        </w:rPr>
      </w:pPr>
      <w:r w:rsidRPr="00EA01D7">
        <w:rPr>
          <w:rFonts w:cstheme="minorHAnsi"/>
          <w:b/>
          <w:smallCaps/>
          <w:color w:val="000000" w:themeColor="text1"/>
          <w:w w:val="95"/>
          <w:sz w:val="24"/>
          <w:szCs w:val="24"/>
        </w:rPr>
        <w:t>Awards and Honors</w:t>
      </w:r>
    </w:p>
    <w:p w14:paraId="6BCD9FFB" w14:textId="40672DB4" w:rsidR="008545EB" w:rsidRPr="00EA01D7" w:rsidRDefault="008545EB" w:rsidP="008545EB">
      <w:pPr>
        <w:pStyle w:val="ListParagraph"/>
        <w:numPr>
          <w:ilvl w:val="0"/>
          <w:numId w:val="13"/>
        </w:numPr>
        <w:ind w:left="54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Associate Fellow of American Institute of Aeronautics and Astronautics (AIAA)</w:t>
      </w:r>
      <w:r w:rsidRPr="00EA01D7">
        <w:rPr>
          <w:rFonts w:cstheme="minorHAnsi"/>
          <w:sz w:val="20"/>
          <w:szCs w:val="20"/>
        </w:rPr>
        <w:t>.</w:t>
      </w:r>
    </w:p>
    <w:p w14:paraId="4A7F40B1" w14:textId="4DE6FA61" w:rsidR="008545EB" w:rsidRPr="00EA01D7" w:rsidRDefault="008545EB" w:rsidP="008545EB">
      <w:pPr>
        <w:pStyle w:val="ListParagraph"/>
        <w:numPr>
          <w:ilvl w:val="0"/>
          <w:numId w:val="13"/>
        </w:numPr>
        <w:ind w:left="54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 Air Force Summer Faculty Fellowship (2019 &amp; 2016)</w:t>
      </w:r>
      <w:r w:rsidRPr="00EA01D7">
        <w:rPr>
          <w:rFonts w:cstheme="minorHAnsi"/>
          <w:sz w:val="20"/>
          <w:szCs w:val="20"/>
        </w:rPr>
        <w:t xml:space="preserve">. </w:t>
      </w:r>
    </w:p>
    <w:p w14:paraId="0EE19E58" w14:textId="653BCFF8" w:rsidR="008545EB" w:rsidRPr="00EA01D7" w:rsidRDefault="008545EB" w:rsidP="008545EB">
      <w:pPr>
        <w:pStyle w:val="ListParagraph"/>
        <w:widowControl/>
        <w:numPr>
          <w:ilvl w:val="0"/>
          <w:numId w:val="13"/>
        </w:numPr>
        <w:ind w:left="540" w:hanging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NSF Early CAREER award, 2016</w:t>
      </w:r>
      <w:r w:rsidRPr="00EA01D7">
        <w:rPr>
          <w:rFonts w:cstheme="minorHAnsi"/>
          <w:sz w:val="20"/>
          <w:szCs w:val="20"/>
        </w:rPr>
        <w:t>.</w:t>
      </w:r>
    </w:p>
    <w:p w14:paraId="5A5B658B" w14:textId="70FE60D1" w:rsidR="008545EB" w:rsidRDefault="008545EB" w:rsidP="008545EB">
      <w:pPr>
        <w:pStyle w:val="ListParagraph"/>
        <w:numPr>
          <w:ilvl w:val="0"/>
          <w:numId w:val="13"/>
        </w:numPr>
        <w:ind w:left="54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Renewable Energy Impact form Iowa Energy Center, 2014</w:t>
      </w:r>
      <w:r w:rsidRPr="00EA01D7">
        <w:rPr>
          <w:rFonts w:cstheme="minorHAnsi"/>
          <w:sz w:val="20"/>
          <w:szCs w:val="20"/>
        </w:rPr>
        <w:t>.</w:t>
      </w:r>
    </w:p>
    <w:p w14:paraId="48F74B8B" w14:textId="1A986679" w:rsidR="00EC5791" w:rsidRDefault="008545EB" w:rsidP="008545EB">
      <w:pPr>
        <w:pStyle w:val="ListParagraph"/>
        <w:numPr>
          <w:ilvl w:val="0"/>
          <w:numId w:val="13"/>
        </w:numPr>
        <w:ind w:left="54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Technology Project of the Year Award, General Electric Company, 2012</w:t>
      </w:r>
      <w:r w:rsidRPr="008545EB">
        <w:rPr>
          <w:rFonts w:cstheme="minorHAnsi"/>
          <w:sz w:val="20"/>
          <w:szCs w:val="20"/>
        </w:rPr>
        <w:t>.</w:t>
      </w:r>
    </w:p>
    <w:p w14:paraId="639FFFFB" w14:textId="6DF0FD80" w:rsidR="008545EB" w:rsidRPr="008545EB" w:rsidRDefault="008545EB" w:rsidP="008545EB">
      <w:pPr>
        <w:pStyle w:val="ListParagraph"/>
        <w:numPr>
          <w:ilvl w:val="0"/>
          <w:numId w:val="13"/>
        </w:numPr>
        <w:ind w:left="54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Outstanding Research Award, Vertical Flight Foundation, 2000.</w:t>
      </w:r>
    </w:p>
    <w:p w14:paraId="656262C5" w14:textId="77777777" w:rsidR="008545EB" w:rsidRDefault="008545EB" w:rsidP="008545EB">
      <w:pPr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</w:p>
    <w:p w14:paraId="5219F773" w14:textId="77777777" w:rsidR="006008D1" w:rsidRPr="00EC5791" w:rsidRDefault="006008D1" w:rsidP="00EC5791">
      <w:pPr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  <w:r w:rsidRPr="00EC5791">
        <w:rPr>
          <w:rFonts w:cstheme="minorHAnsi"/>
          <w:b/>
          <w:smallCaps/>
          <w:color w:val="000000" w:themeColor="text1"/>
          <w:w w:val="95"/>
          <w:sz w:val="24"/>
          <w:szCs w:val="24"/>
        </w:rPr>
        <w:t xml:space="preserve">Teaching </w:t>
      </w:r>
    </w:p>
    <w:p w14:paraId="4936DC74" w14:textId="32EBD080" w:rsidR="006008D1" w:rsidRPr="00EA01D7" w:rsidRDefault="006008D1" w:rsidP="00B644F6">
      <w:pPr>
        <w:tabs>
          <w:tab w:val="left" w:pos="2070"/>
        </w:tabs>
        <w:spacing w:after="120"/>
        <w:ind w:left="360"/>
        <w:rPr>
          <w:rFonts w:cstheme="minorHAnsi"/>
          <w:sz w:val="20"/>
          <w:szCs w:val="20"/>
        </w:rPr>
      </w:pPr>
      <w:r w:rsidRPr="00EA01D7">
        <w:rPr>
          <w:rFonts w:cstheme="minorHAnsi"/>
          <w:b/>
          <w:sz w:val="20"/>
          <w:szCs w:val="20"/>
        </w:rPr>
        <w:t>U</w:t>
      </w:r>
      <w:r w:rsidR="00F6730B">
        <w:rPr>
          <w:rFonts w:cstheme="minorHAnsi"/>
          <w:b/>
          <w:sz w:val="20"/>
          <w:szCs w:val="20"/>
        </w:rPr>
        <w:t>ndergrad</w:t>
      </w:r>
      <w:r w:rsidRPr="00EA01D7">
        <w:rPr>
          <w:rFonts w:cstheme="minorHAnsi"/>
          <w:b/>
          <w:sz w:val="20"/>
          <w:szCs w:val="20"/>
        </w:rPr>
        <w:t>:</w:t>
      </w:r>
      <w:r w:rsidRPr="00EA01D7">
        <w:rPr>
          <w:rFonts w:cstheme="minorHAnsi"/>
          <w:sz w:val="20"/>
          <w:szCs w:val="20"/>
        </w:rPr>
        <w:t xml:space="preserve"> </w:t>
      </w:r>
      <w:proofErr w:type="spellStart"/>
      <w:r w:rsidR="008545EB" w:rsidRPr="008545EB">
        <w:rPr>
          <w:rFonts w:cstheme="minorHAnsi"/>
          <w:sz w:val="20"/>
          <w:szCs w:val="20"/>
        </w:rPr>
        <w:t>AerE</w:t>
      </w:r>
      <w:proofErr w:type="spellEnd"/>
      <w:r w:rsidR="008545EB" w:rsidRPr="008545EB">
        <w:rPr>
          <w:rFonts w:cstheme="minorHAnsi"/>
          <w:sz w:val="20"/>
          <w:szCs w:val="20"/>
        </w:rPr>
        <w:t xml:space="preserve">/ME 448 Fluid Dynamics of Turbomachinery, </w:t>
      </w:r>
      <w:proofErr w:type="spellStart"/>
      <w:r w:rsidR="008545EB" w:rsidRPr="008545EB">
        <w:rPr>
          <w:rFonts w:cstheme="minorHAnsi"/>
          <w:sz w:val="20"/>
          <w:szCs w:val="20"/>
        </w:rPr>
        <w:t>AerE</w:t>
      </w:r>
      <w:proofErr w:type="spellEnd"/>
      <w:r w:rsidR="008545EB" w:rsidRPr="008545EB">
        <w:rPr>
          <w:rFonts w:cstheme="minorHAnsi"/>
          <w:sz w:val="20"/>
          <w:szCs w:val="20"/>
        </w:rPr>
        <w:t xml:space="preserve"> 411 Propulsion of Aerospace Vehicles, </w:t>
      </w:r>
      <w:proofErr w:type="spellStart"/>
      <w:r w:rsidR="008545EB" w:rsidRPr="008545EB">
        <w:rPr>
          <w:rFonts w:cstheme="minorHAnsi"/>
          <w:sz w:val="20"/>
          <w:szCs w:val="20"/>
        </w:rPr>
        <w:t>AerE</w:t>
      </w:r>
      <w:proofErr w:type="spellEnd"/>
      <w:r w:rsidR="008545EB" w:rsidRPr="008545EB">
        <w:rPr>
          <w:rFonts w:cstheme="minorHAnsi"/>
          <w:sz w:val="20"/>
          <w:szCs w:val="20"/>
        </w:rPr>
        <w:t xml:space="preserve"> 311 Aerodynamics II, EM 451 Engineering Acoustics.</w:t>
      </w:r>
    </w:p>
    <w:p w14:paraId="58B43AA3" w14:textId="5349702C" w:rsidR="006008D1" w:rsidRPr="00EA01D7" w:rsidRDefault="006008D1" w:rsidP="00B644F6">
      <w:pPr>
        <w:spacing w:after="120"/>
        <w:ind w:left="360"/>
        <w:rPr>
          <w:rFonts w:cstheme="minorHAnsi"/>
          <w:sz w:val="20"/>
          <w:szCs w:val="20"/>
        </w:rPr>
      </w:pPr>
      <w:r w:rsidRPr="00EA01D7">
        <w:rPr>
          <w:rFonts w:cstheme="minorHAnsi"/>
          <w:b/>
          <w:sz w:val="20"/>
          <w:szCs w:val="20"/>
        </w:rPr>
        <w:t>G</w:t>
      </w:r>
      <w:r w:rsidR="00F6730B">
        <w:rPr>
          <w:rFonts w:cstheme="minorHAnsi"/>
          <w:b/>
          <w:sz w:val="20"/>
          <w:szCs w:val="20"/>
        </w:rPr>
        <w:t>raduate</w:t>
      </w:r>
      <w:r w:rsidRPr="00EA01D7">
        <w:rPr>
          <w:rFonts w:cstheme="minorHAnsi"/>
          <w:b/>
          <w:sz w:val="20"/>
          <w:szCs w:val="20"/>
        </w:rPr>
        <w:t>:</w:t>
      </w:r>
      <w:r w:rsidRPr="00EA01D7">
        <w:rPr>
          <w:rFonts w:cstheme="minorHAnsi"/>
          <w:sz w:val="20"/>
          <w:szCs w:val="20"/>
        </w:rPr>
        <w:t xml:space="preserve"> </w:t>
      </w:r>
      <w:proofErr w:type="spellStart"/>
      <w:r w:rsidR="008545EB" w:rsidRPr="008545EB">
        <w:rPr>
          <w:rFonts w:cstheme="minorHAnsi"/>
          <w:sz w:val="20"/>
          <w:szCs w:val="20"/>
        </w:rPr>
        <w:t>AerE</w:t>
      </w:r>
      <w:proofErr w:type="spellEnd"/>
      <w:r w:rsidR="008545EB" w:rsidRPr="008545EB">
        <w:rPr>
          <w:rFonts w:cstheme="minorHAnsi"/>
          <w:sz w:val="20"/>
          <w:szCs w:val="20"/>
        </w:rPr>
        <w:t xml:space="preserve"> 583X Aeroacoustics, WESEP 501X Wind Energy Resources (20%).</w:t>
      </w:r>
    </w:p>
    <w:p w14:paraId="153A59A8" w14:textId="77777777" w:rsidR="006008D1" w:rsidRPr="00EA01D7" w:rsidRDefault="006008D1" w:rsidP="006008D1">
      <w:pPr>
        <w:ind w:left="69"/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  <w:r w:rsidRPr="00EA01D7">
        <w:rPr>
          <w:rFonts w:cstheme="minorHAnsi"/>
          <w:b/>
          <w:smallCaps/>
          <w:color w:val="000000" w:themeColor="text1"/>
          <w:w w:val="95"/>
          <w:sz w:val="24"/>
          <w:szCs w:val="24"/>
        </w:rPr>
        <w:t xml:space="preserve">Research </w:t>
      </w:r>
    </w:p>
    <w:p w14:paraId="7A8E3EB8" w14:textId="77777777" w:rsidR="002F5F9B" w:rsidRPr="00EA01D7" w:rsidRDefault="006008D1" w:rsidP="002F5F9B">
      <w:pPr>
        <w:widowControl/>
        <w:tabs>
          <w:tab w:val="left" w:pos="360"/>
          <w:tab w:val="left" w:pos="720"/>
          <w:tab w:val="left" w:pos="1080"/>
        </w:tabs>
        <w:ind w:left="360"/>
        <w:jc w:val="both"/>
        <w:rPr>
          <w:rFonts w:cstheme="minorHAnsi"/>
          <w:b/>
          <w:sz w:val="20"/>
          <w:szCs w:val="20"/>
        </w:rPr>
      </w:pPr>
      <w:r w:rsidRPr="00EA01D7">
        <w:rPr>
          <w:rFonts w:cstheme="minorHAnsi"/>
          <w:b/>
          <w:sz w:val="20"/>
          <w:szCs w:val="20"/>
        </w:rPr>
        <w:t xml:space="preserve">Interest Areas: </w:t>
      </w:r>
    </w:p>
    <w:p w14:paraId="3E091DFE" w14:textId="53AA332C" w:rsidR="002F5F9B" w:rsidRPr="00EA01D7" w:rsidRDefault="008545EB" w:rsidP="008545EB">
      <w:pPr>
        <w:widowControl/>
        <w:tabs>
          <w:tab w:val="left" w:pos="360"/>
          <w:tab w:val="left" w:pos="720"/>
          <w:tab w:val="left" w:pos="1080"/>
        </w:tabs>
        <w:ind w:left="360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Aeroacoustics</w:t>
      </w:r>
    </w:p>
    <w:p w14:paraId="7ED06A91" w14:textId="5D4F8DDB" w:rsidR="00EC5791" w:rsidRDefault="00EC5791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8545EB">
        <w:rPr>
          <w:rFonts w:cstheme="minorHAnsi"/>
          <w:sz w:val="20"/>
          <w:szCs w:val="20"/>
        </w:rPr>
        <w:t>urbomachinery noise;</w:t>
      </w:r>
    </w:p>
    <w:p w14:paraId="1C953FF4" w14:textId="2E250578" w:rsidR="006008D1" w:rsidRDefault="008545EB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Wind turbine noise;</w:t>
      </w:r>
    </w:p>
    <w:p w14:paraId="11CA884C" w14:textId="7741B0B5" w:rsidR="008545EB" w:rsidRDefault="008545EB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Bioinspired designs for noise mitigation.</w:t>
      </w:r>
    </w:p>
    <w:p w14:paraId="24C3301C" w14:textId="592FFBE4" w:rsidR="00EC5791" w:rsidRPr="00EA01D7" w:rsidRDefault="008545EB" w:rsidP="008545EB">
      <w:pPr>
        <w:widowControl/>
        <w:tabs>
          <w:tab w:val="left" w:pos="360"/>
          <w:tab w:val="left" w:pos="720"/>
          <w:tab w:val="left" w:pos="1080"/>
        </w:tabs>
        <w:ind w:left="360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Wind turbines</w:t>
      </w:r>
    </w:p>
    <w:p w14:paraId="6F196C0C" w14:textId="63E8FC54" w:rsidR="00EC5791" w:rsidRDefault="008545EB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Aeromechanics performance;</w:t>
      </w:r>
    </w:p>
    <w:p w14:paraId="7C251920" w14:textId="3D3F1967" w:rsidR="008545EB" w:rsidRDefault="008545EB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Novel turbine concepts;</w:t>
      </w:r>
    </w:p>
    <w:p w14:paraId="38BE509F" w14:textId="6341DAE1" w:rsidR="008545EB" w:rsidRDefault="008545EB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Inverse design methods.</w:t>
      </w:r>
    </w:p>
    <w:p w14:paraId="7973A56A" w14:textId="26DF7DBC" w:rsidR="008545EB" w:rsidRPr="00EA01D7" w:rsidRDefault="008545EB" w:rsidP="008545EB">
      <w:pPr>
        <w:widowControl/>
        <w:tabs>
          <w:tab w:val="left" w:pos="360"/>
          <w:tab w:val="left" w:pos="720"/>
          <w:tab w:val="left" w:pos="1080"/>
        </w:tabs>
        <w:ind w:left="360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lastRenderedPageBreak/>
        <w:t>Dynamic stall</w:t>
      </w:r>
    </w:p>
    <w:p w14:paraId="649DCC37" w14:textId="46D002AF" w:rsidR="008545EB" w:rsidRDefault="008545EB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Numerical modeling;</w:t>
      </w:r>
    </w:p>
    <w:p w14:paraId="3503DB80" w14:textId="30F98DD1" w:rsidR="008545EB" w:rsidRDefault="008545EB" w:rsidP="008545EB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Mitigation techniques.</w:t>
      </w:r>
    </w:p>
    <w:p w14:paraId="25889F1A" w14:textId="77777777" w:rsidR="0057466E" w:rsidRDefault="006008D1" w:rsidP="0057466E">
      <w:pPr>
        <w:ind w:left="360"/>
        <w:rPr>
          <w:rFonts w:cstheme="minorHAnsi"/>
          <w:sz w:val="20"/>
          <w:szCs w:val="20"/>
        </w:rPr>
      </w:pPr>
      <w:r w:rsidRPr="0057466E">
        <w:rPr>
          <w:rFonts w:cstheme="minorHAnsi"/>
          <w:b/>
          <w:color w:val="000000" w:themeColor="text1"/>
          <w:w w:val="95"/>
          <w:sz w:val="20"/>
          <w:szCs w:val="20"/>
        </w:rPr>
        <w:t xml:space="preserve">Selected Sponsored Projects: </w:t>
      </w:r>
      <w:r w:rsidR="0057466E" w:rsidRPr="0057466E">
        <w:rPr>
          <w:rFonts w:cstheme="minorHAnsi"/>
          <w:b/>
          <w:sz w:val="18"/>
          <w:szCs w:val="20"/>
        </w:rPr>
        <w:t>$1.58 M total from 12 grants including 3 federal (NSF, DOE), 5 state, 4 industry</w:t>
      </w:r>
      <w:r w:rsidR="0057466E" w:rsidRPr="0057466E">
        <w:rPr>
          <w:rFonts w:cstheme="minorHAnsi"/>
          <w:sz w:val="18"/>
          <w:szCs w:val="20"/>
        </w:rPr>
        <w:t xml:space="preserve"> </w:t>
      </w:r>
    </w:p>
    <w:p w14:paraId="5A632479" w14:textId="7F9E0FC2" w:rsidR="00C54D06" w:rsidRPr="0057466E" w:rsidRDefault="00C54D06" w:rsidP="0057466E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57466E">
        <w:rPr>
          <w:rFonts w:cstheme="minorHAnsi"/>
          <w:sz w:val="20"/>
          <w:szCs w:val="20"/>
        </w:rPr>
        <w:t>CAREER: Ultra Quiet Aircraft Propulsion Inspired by the Unique Plumage of the Owl, 04/2016 – 03/2021, NSF, $500,000.</w:t>
      </w:r>
    </w:p>
    <w:p w14:paraId="42469CEA" w14:textId="624E6B43" w:rsidR="006008D1" w:rsidRPr="0057466E" w:rsidRDefault="006008D1" w:rsidP="006008D1">
      <w:pPr>
        <w:pStyle w:val="ListParagraph"/>
        <w:numPr>
          <w:ilvl w:val="0"/>
          <w:numId w:val="19"/>
        </w:numPr>
        <w:rPr>
          <w:rFonts w:cstheme="minorHAnsi"/>
          <w:bCs/>
          <w:sz w:val="20"/>
          <w:szCs w:val="20"/>
        </w:rPr>
      </w:pPr>
      <w:r w:rsidRPr="0057466E">
        <w:rPr>
          <w:rFonts w:cstheme="minorHAnsi"/>
          <w:bCs/>
          <w:sz w:val="20"/>
          <w:szCs w:val="20"/>
        </w:rPr>
        <w:t xml:space="preserve">Predicting Dynamic Response of Structural Cables and Power Transmission Lines in Hurricanes and Other Windstorms, with </w:t>
      </w:r>
      <w:r w:rsidR="00C54D06" w:rsidRPr="0057466E">
        <w:rPr>
          <w:rFonts w:cstheme="minorHAnsi"/>
          <w:bCs/>
          <w:sz w:val="20"/>
          <w:szCs w:val="20"/>
        </w:rPr>
        <w:t>P</w:t>
      </w:r>
      <w:r w:rsidRPr="0057466E">
        <w:rPr>
          <w:rFonts w:cstheme="minorHAnsi"/>
          <w:bCs/>
          <w:sz w:val="20"/>
          <w:szCs w:val="20"/>
        </w:rPr>
        <w:t xml:space="preserve">. </w:t>
      </w:r>
      <w:r w:rsidR="00C54D06" w:rsidRPr="0057466E">
        <w:rPr>
          <w:rFonts w:cstheme="minorHAnsi"/>
          <w:bCs/>
          <w:sz w:val="20"/>
          <w:szCs w:val="20"/>
        </w:rPr>
        <w:t>Sarkar</w:t>
      </w:r>
      <w:r w:rsidRPr="0057466E">
        <w:rPr>
          <w:rFonts w:cstheme="minorHAnsi"/>
          <w:bCs/>
          <w:sz w:val="20"/>
          <w:szCs w:val="20"/>
        </w:rPr>
        <w:t xml:space="preserve"> (AERE), 09/2015 to 08/2019, NSF, $337,831.</w:t>
      </w:r>
    </w:p>
    <w:p w14:paraId="12F07873" w14:textId="4D6F62BA" w:rsidR="00C54D06" w:rsidRPr="0057466E" w:rsidRDefault="00C54D06" w:rsidP="00C54D06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57466E">
        <w:rPr>
          <w:rFonts w:asciiTheme="minorHAnsi" w:hAnsiTheme="minorHAnsi" w:cstheme="minorHAnsi"/>
          <w:sz w:val="20"/>
          <w:szCs w:val="20"/>
        </w:rPr>
        <w:t>Innovative Dual-Rotor Wind Turbine (DRWT) Designs for Improved Turbine Performance and Wind Farm Efficiency, with H.</w:t>
      </w:r>
      <w:r w:rsidR="002502E8" w:rsidRPr="0057466E">
        <w:rPr>
          <w:rFonts w:asciiTheme="minorHAnsi" w:hAnsiTheme="minorHAnsi" w:cstheme="minorHAnsi"/>
          <w:sz w:val="20"/>
          <w:szCs w:val="20"/>
        </w:rPr>
        <w:t xml:space="preserve"> </w:t>
      </w:r>
      <w:r w:rsidRPr="0057466E">
        <w:rPr>
          <w:rFonts w:asciiTheme="minorHAnsi" w:hAnsiTheme="minorHAnsi" w:cstheme="minorHAnsi"/>
          <w:sz w:val="20"/>
          <w:szCs w:val="20"/>
        </w:rPr>
        <w:t>Hu (AERE), 09/2014 to 08/2018</w:t>
      </w:r>
    </w:p>
    <w:p w14:paraId="4F77D54B" w14:textId="7633C659" w:rsidR="002502E8" w:rsidRPr="0057466E" w:rsidRDefault="002502E8" w:rsidP="002502E8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57466E">
        <w:rPr>
          <w:rFonts w:asciiTheme="minorHAnsi" w:hAnsiTheme="minorHAnsi" w:cstheme="minorHAnsi"/>
          <w:sz w:val="20"/>
          <w:szCs w:val="20"/>
        </w:rPr>
        <w:t>CAREER: Biomimetic Designs to Silence Next-Gen Aircraft Propulsion Systems, 06/2014 to 05/2017, Iowa Space Grants Consortium, $105</w:t>
      </w:r>
      <w:r w:rsidR="00AF14ED" w:rsidRPr="0057466E">
        <w:rPr>
          <w:rFonts w:asciiTheme="minorHAnsi" w:hAnsiTheme="minorHAnsi" w:cstheme="minorHAnsi"/>
          <w:sz w:val="20"/>
          <w:szCs w:val="20"/>
        </w:rPr>
        <w:t>,000.</w:t>
      </w:r>
    </w:p>
    <w:p w14:paraId="5E593B42" w14:textId="07CA2092" w:rsidR="00C54D06" w:rsidRPr="0057466E" w:rsidRDefault="008812DE" w:rsidP="003E7AC5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57466E">
        <w:rPr>
          <w:rFonts w:asciiTheme="minorHAnsi" w:hAnsiTheme="minorHAnsi" w:cstheme="minorHAnsi"/>
          <w:sz w:val="20"/>
          <w:szCs w:val="20"/>
        </w:rPr>
        <w:t>Modeling Aerodynamic Loads in Actuated Wind Turbines, 07/2013 – 12/2014, General Electric Co, $100K</w:t>
      </w:r>
    </w:p>
    <w:p w14:paraId="2527A8F0" w14:textId="211F81BD" w:rsidR="006008D1" w:rsidRDefault="006008D1" w:rsidP="00F6730B">
      <w:pPr>
        <w:ind w:left="72" w:firstLine="288"/>
        <w:rPr>
          <w:rFonts w:cstheme="minorHAnsi"/>
          <w:b/>
          <w:color w:val="000000" w:themeColor="text1"/>
          <w:w w:val="95"/>
          <w:sz w:val="24"/>
          <w:szCs w:val="24"/>
        </w:rPr>
      </w:pPr>
      <w:r w:rsidRPr="00F6730B">
        <w:rPr>
          <w:rFonts w:cstheme="minorHAnsi"/>
          <w:b/>
          <w:color w:val="000000" w:themeColor="text1"/>
          <w:w w:val="95"/>
          <w:sz w:val="20"/>
          <w:szCs w:val="20"/>
        </w:rPr>
        <w:t>Selected Publications</w:t>
      </w:r>
      <w:r w:rsidR="00497A77" w:rsidRPr="0043147B">
        <w:rPr>
          <w:rFonts w:cstheme="minorHAnsi"/>
          <w:b/>
          <w:color w:val="000000" w:themeColor="text1"/>
          <w:w w:val="95"/>
          <w:sz w:val="20"/>
          <w:szCs w:val="20"/>
        </w:rPr>
        <w:t>:</w:t>
      </w:r>
      <w:r w:rsidRPr="0043147B">
        <w:rPr>
          <w:rFonts w:cstheme="minorHAnsi"/>
          <w:b/>
          <w:color w:val="000000" w:themeColor="text1"/>
          <w:w w:val="95"/>
          <w:sz w:val="24"/>
          <w:szCs w:val="24"/>
        </w:rPr>
        <w:t xml:space="preserve"> </w:t>
      </w:r>
      <w:r w:rsidR="00865CB4" w:rsidRPr="0043147B">
        <w:rPr>
          <w:rFonts w:cstheme="minorHAnsi"/>
          <w:b/>
          <w:color w:val="000000" w:themeColor="text1"/>
          <w:w w:val="95"/>
          <w:sz w:val="18"/>
          <w:szCs w:val="18"/>
        </w:rPr>
        <w:t>(of</w:t>
      </w:r>
      <w:r w:rsidR="0043147B" w:rsidRPr="0043147B">
        <w:rPr>
          <w:rFonts w:cstheme="minorHAnsi"/>
          <w:b/>
          <w:color w:val="000000" w:themeColor="text1"/>
          <w:w w:val="95"/>
          <w:sz w:val="18"/>
          <w:szCs w:val="18"/>
        </w:rPr>
        <w:t xml:space="preserve"> 63</w:t>
      </w:r>
      <w:r w:rsidR="00865CB4" w:rsidRPr="0043147B">
        <w:rPr>
          <w:rFonts w:cstheme="minorHAnsi"/>
          <w:b/>
          <w:color w:val="000000" w:themeColor="text1"/>
          <w:w w:val="95"/>
          <w:sz w:val="18"/>
          <w:szCs w:val="18"/>
        </w:rPr>
        <w:t xml:space="preserve"> pubs. including </w:t>
      </w:r>
      <w:r w:rsidR="0043147B" w:rsidRPr="0043147B">
        <w:rPr>
          <w:rFonts w:cstheme="minorHAnsi"/>
          <w:b/>
          <w:color w:val="000000" w:themeColor="text1"/>
          <w:w w:val="95"/>
          <w:sz w:val="18"/>
          <w:szCs w:val="18"/>
        </w:rPr>
        <w:t xml:space="preserve">22 </w:t>
      </w:r>
      <w:r w:rsidR="006B4EE1" w:rsidRPr="0043147B">
        <w:rPr>
          <w:rFonts w:cstheme="minorHAnsi"/>
          <w:b/>
          <w:color w:val="000000" w:themeColor="text1"/>
          <w:w w:val="95"/>
          <w:sz w:val="18"/>
          <w:szCs w:val="18"/>
        </w:rPr>
        <w:t xml:space="preserve">journals, </w:t>
      </w:r>
      <w:r w:rsidR="0043147B" w:rsidRPr="0043147B">
        <w:rPr>
          <w:rFonts w:cstheme="minorHAnsi"/>
          <w:b/>
          <w:color w:val="000000" w:themeColor="text1"/>
          <w:w w:val="95"/>
          <w:sz w:val="18"/>
          <w:szCs w:val="18"/>
        </w:rPr>
        <w:t>0</w:t>
      </w:r>
      <w:r w:rsidR="00865CB4" w:rsidRPr="0043147B">
        <w:rPr>
          <w:rFonts w:cstheme="minorHAnsi"/>
          <w:b/>
          <w:color w:val="000000" w:themeColor="text1"/>
          <w:w w:val="95"/>
          <w:sz w:val="18"/>
          <w:szCs w:val="18"/>
        </w:rPr>
        <w:t xml:space="preserve"> patents, </w:t>
      </w:r>
      <w:r w:rsidR="0043147B" w:rsidRPr="0043147B">
        <w:rPr>
          <w:rFonts w:cstheme="minorHAnsi"/>
          <w:b/>
          <w:color w:val="000000" w:themeColor="text1"/>
          <w:w w:val="95"/>
          <w:sz w:val="18"/>
          <w:szCs w:val="18"/>
        </w:rPr>
        <w:t>0</w:t>
      </w:r>
      <w:r w:rsidR="006B4EE1" w:rsidRPr="0043147B">
        <w:rPr>
          <w:rFonts w:cstheme="minorHAnsi"/>
          <w:b/>
          <w:color w:val="000000" w:themeColor="text1"/>
          <w:w w:val="95"/>
          <w:sz w:val="18"/>
          <w:szCs w:val="18"/>
        </w:rPr>
        <w:t xml:space="preserve"> books/book chapters</w:t>
      </w:r>
      <w:r w:rsidR="00865CB4" w:rsidRPr="0043147B">
        <w:rPr>
          <w:rFonts w:cstheme="minorHAnsi"/>
          <w:b/>
          <w:color w:val="000000" w:themeColor="text1"/>
          <w:w w:val="95"/>
          <w:sz w:val="18"/>
          <w:szCs w:val="18"/>
        </w:rPr>
        <w:t>; h</w:t>
      </w:r>
      <w:r w:rsidR="00865CB4" w:rsidRPr="004358F6">
        <w:rPr>
          <w:rFonts w:cstheme="minorHAnsi"/>
          <w:b/>
          <w:color w:val="000000" w:themeColor="text1"/>
          <w:w w:val="95"/>
          <w:sz w:val="18"/>
          <w:szCs w:val="18"/>
        </w:rPr>
        <w:t xml:space="preserve">-index (Google): </w:t>
      </w:r>
      <w:r w:rsidR="00A12A19" w:rsidRPr="004358F6">
        <w:rPr>
          <w:rFonts w:cstheme="minorHAnsi"/>
          <w:b/>
          <w:color w:val="000000" w:themeColor="text1"/>
          <w:w w:val="95"/>
          <w:sz w:val="18"/>
          <w:szCs w:val="18"/>
        </w:rPr>
        <w:t>1</w:t>
      </w:r>
      <w:r w:rsidR="0043147B">
        <w:rPr>
          <w:rFonts w:cstheme="minorHAnsi"/>
          <w:b/>
          <w:color w:val="000000" w:themeColor="text1"/>
          <w:w w:val="95"/>
          <w:sz w:val="18"/>
          <w:szCs w:val="18"/>
        </w:rPr>
        <w:t>2</w:t>
      </w:r>
      <w:r w:rsidR="00865CB4" w:rsidRPr="004358F6">
        <w:rPr>
          <w:rFonts w:cstheme="minorHAnsi"/>
          <w:b/>
          <w:color w:val="000000" w:themeColor="text1"/>
          <w:w w:val="95"/>
          <w:sz w:val="18"/>
          <w:szCs w:val="18"/>
        </w:rPr>
        <w:t>)</w:t>
      </w:r>
    </w:p>
    <w:p w14:paraId="5B65BBFD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Style w:val="Strong"/>
          <w:rFonts w:cstheme="minorHAnsi"/>
          <w:color w:val="333333"/>
          <w:sz w:val="20"/>
          <w:szCs w:val="18"/>
        </w:rPr>
        <w:t>A. Sharma </w:t>
      </w:r>
      <w:r w:rsidRPr="00865CB4">
        <w:rPr>
          <w:rFonts w:cstheme="minorHAnsi"/>
          <w:color w:val="333333"/>
          <w:sz w:val="20"/>
          <w:szCs w:val="18"/>
        </w:rPr>
        <w:t xml:space="preserve">and M.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Visbal</w:t>
      </w:r>
      <w:proofErr w:type="spellEnd"/>
      <w:r w:rsidRPr="00865CB4">
        <w:rPr>
          <w:rStyle w:val="s1"/>
          <w:rFonts w:cstheme="minorHAnsi"/>
          <w:color w:val="333333"/>
          <w:sz w:val="20"/>
          <w:szCs w:val="18"/>
        </w:rPr>
        <w:t>, (2019). “Numerical investigation of the effect of airfoil thickness on onset of dynamic stall,</w:t>
      </w:r>
      <w:r w:rsidRPr="00865CB4">
        <w:rPr>
          <w:rFonts w:cstheme="minorHAnsi"/>
          <w:color w:val="333333"/>
          <w:sz w:val="20"/>
          <w:szCs w:val="18"/>
        </w:rPr>
        <w:t>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Journal of Fluid Mechanics, </w:t>
      </w:r>
      <w:r w:rsidRPr="00865CB4">
        <w:rPr>
          <w:rFonts w:cstheme="minorHAnsi"/>
          <w:color w:val="333333"/>
          <w:sz w:val="20"/>
          <w:szCs w:val="18"/>
        </w:rPr>
        <w:t>Vol 870.</w:t>
      </w:r>
    </w:p>
    <w:p w14:paraId="68E9C4A8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 xml:space="preserve">A.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Bodling</w:t>
      </w:r>
      <w:proofErr w:type="spellEnd"/>
      <w:r w:rsidRPr="00865CB4">
        <w:rPr>
          <w:rFonts w:cstheme="minorHAnsi"/>
          <w:color w:val="333333"/>
          <w:sz w:val="20"/>
          <w:szCs w:val="18"/>
        </w:rPr>
        <w:t xml:space="preserve">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(2019). “Numerical Investigation of Noise Reduction Mechanisms in a Bio-inspired Airfoil,”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Journal of Sound &amp; Vibratio</w:t>
      </w:r>
      <w:bookmarkStart w:id="0" w:name="_GoBack"/>
      <w:bookmarkEnd w:id="0"/>
      <w:r w:rsidRPr="00865CB4">
        <w:rPr>
          <w:rStyle w:val="Emphasis"/>
          <w:rFonts w:cstheme="minorHAnsi"/>
          <w:color w:val="333333"/>
          <w:sz w:val="20"/>
          <w:szCs w:val="18"/>
        </w:rPr>
        <w:t>n, </w:t>
      </w:r>
      <w:r w:rsidRPr="00865CB4">
        <w:rPr>
          <w:rFonts w:cstheme="minorHAnsi"/>
          <w:color w:val="333333"/>
          <w:sz w:val="20"/>
          <w:szCs w:val="18"/>
        </w:rPr>
        <w:t>Vol. 453.</w:t>
      </w:r>
    </w:p>
    <w:p w14:paraId="6B2A4283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 xml:space="preserve">A.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Bodling</w:t>
      </w:r>
      <w:proofErr w:type="spellEnd"/>
      <w:r w:rsidRPr="00865CB4">
        <w:rPr>
          <w:rFonts w:cstheme="minorHAnsi"/>
          <w:color w:val="333333"/>
          <w:sz w:val="20"/>
          <w:szCs w:val="18"/>
        </w:rPr>
        <w:t xml:space="preserve">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(2018). “Numerical investigation of low-noise airfoils inspired by the down coat of owls,”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Bioinspiration and Biomimetics,</w:t>
      </w:r>
      <w:r w:rsidRPr="00865CB4">
        <w:rPr>
          <w:rFonts w:cstheme="minorHAnsi"/>
          <w:color w:val="333333"/>
          <w:sz w:val="20"/>
          <w:szCs w:val="18"/>
        </w:rPr>
        <w:t> Vol 14, No. 1.</w:t>
      </w:r>
    </w:p>
    <w:p w14:paraId="4F46817E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>B. Moghadassian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(2018). “Inverse Design of Single- and Multi-Rotor Horizontal Axis Wind Turbine Blades using Computational Fluid Dynamics,”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ASME J. Solar Energy Engineering, </w:t>
      </w:r>
      <w:r w:rsidRPr="00865CB4">
        <w:rPr>
          <w:rFonts w:cstheme="minorHAnsi"/>
          <w:color w:val="333333"/>
          <w:sz w:val="20"/>
          <w:szCs w:val="18"/>
        </w:rPr>
        <w:t>Vol. 140, No. 2.</w:t>
      </w:r>
    </w:p>
    <w:p w14:paraId="5EE299CF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>B. Agrawal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Sharma, </w:t>
      </w:r>
      <w:r w:rsidRPr="00865CB4">
        <w:rPr>
          <w:rStyle w:val="Strong"/>
          <w:rFonts w:cstheme="minorHAnsi"/>
          <w:b w:val="0"/>
          <w:color w:val="333333"/>
          <w:sz w:val="20"/>
          <w:szCs w:val="18"/>
        </w:rPr>
        <w:t xml:space="preserve">(2016). </w:t>
      </w:r>
      <w:r w:rsidRPr="00865CB4">
        <w:rPr>
          <w:rFonts w:cstheme="minorHAnsi"/>
          <w:color w:val="333333"/>
          <w:sz w:val="20"/>
          <w:szCs w:val="18"/>
        </w:rPr>
        <w:t>“Numerical Analysis of Aerodynamic Noise Mitigation via Leading Edge Serrations for a Rod-Airfoil Configuration,”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International Journal of Aeroacoustics, </w:t>
      </w:r>
      <w:r w:rsidRPr="00865CB4">
        <w:rPr>
          <w:rFonts w:cstheme="minorHAnsi"/>
          <w:color w:val="333333"/>
          <w:sz w:val="20"/>
          <w:szCs w:val="18"/>
        </w:rPr>
        <w:t>Vol. 15, No. 8, pp. 734-756.</w:t>
      </w:r>
    </w:p>
    <w:p w14:paraId="36338EA4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 xml:space="preserve">Z. Wang, and W. Tian, A.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Ozbay</w:t>
      </w:r>
      <w:proofErr w:type="spellEnd"/>
      <w:r w:rsidRPr="00865CB4">
        <w:rPr>
          <w:rFonts w:cstheme="minorHAnsi"/>
          <w:color w:val="333333"/>
          <w:sz w:val="20"/>
          <w:szCs w:val="18"/>
        </w:rPr>
        <w:t>,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and H. Hu, (2016). “An Experimental Study on the Aeromechanics and Wake Characteristics of a Novel Twin-Rotor Wind Turbine in a Turbulent Boundary Layer Flow,”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Experiments in Fluids</w:t>
      </w:r>
      <w:r w:rsidRPr="00865CB4">
        <w:rPr>
          <w:rFonts w:cstheme="minorHAnsi"/>
          <w:color w:val="333333"/>
          <w:sz w:val="20"/>
          <w:szCs w:val="18"/>
        </w:rPr>
        <w:t>, Vol. 57.</w:t>
      </w:r>
    </w:p>
    <w:p w14:paraId="72F3E764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>A. Rosenberg,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(2016). “A Prescribed-Wake Vortex Lattice Method for Preliminary Design of Co-Axial, Dual-Rotor Wind Turbines,”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ASME J. Solar Energy Engineering</w:t>
      </w:r>
      <w:r w:rsidRPr="00865CB4">
        <w:rPr>
          <w:rFonts w:cstheme="minorHAnsi"/>
          <w:color w:val="333333"/>
          <w:sz w:val="20"/>
          <w:szCs w:val="18"/>
        </w:rPr>
        <w:t>, Vol. 138, Issue 6.</w:t>
      </w:r>
    </w:p>
    <w:p w14:paraId="1200E1EA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>L. Chen, C. Harding,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Sharma, </w:t>
      </w:r>
      <w:r w:rsidRPr="00865CB4">
        <w:rPr>
          <w:rFonts w:cstheme="minorHAnsi"/>
          <w:color w:val="333333"/>
          <w:sz w:val="20"/>
          <w:szCs w:val="18"/>
        </w:rPr>
        <w:t>and E. MacDonald, (2016). “Modeling Noise and Lease Soft Costs Improves Wind Farm Design and Cost-of-Energy Predictions,”</w:t>
      </w:r>
      <w:r w:rsidRPr="00865CB4">
        <w:rPr>
          <w:rStyle w:val="Emphasis"/>
          <w:rFonts w:cstheme="minorHAnsi"/>
          <w:color w:val="333333"/>
          <w:sz w:val="20"/>
          <w:szCs w:val="18"/>
        </w:rPr>
        <w:t> Renewable Energy</w:t>
      </w:r>
      <w:r w:rsidRPr="00865CB4">
        <w:rPr>
          <w:rFonts w:cstheme="minorHAnsi"/>
          <w:color w:val="333333"/>
          <w:sz w:val="20"/>
          <w:szCs w:val="18"/>
        </w:rPr>
        <w:t>, Vol. 97, pp 849-859.</w:t>
      </w:r>
    </w:p>
    <w:p w14:paraId="46E787C7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 xml:space="preserve">H. Ju, R. Mani, M.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Vysohlid</w:t>
      </w:r>
      <w:proofErr w:type="spellEnd"/>
      <w:r w:rsidRPr="00865CB4">
        <w:rPr>
          <w:rFonts w:cstheme="minorHAnsi"/>
          <w:color w:val="333333"/>
          <w:sz w:val="20"/>
          <w:szCs w:val="18"/>
        </w:rPr>
        <w:t>,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(2015). “Investigation of Fan-Wake/Outlet-Guide-Vane Interaction Broadband Noise,” Vol. 53, No. 12,</w:t>
      </w:r>
      <w:r w:rsidRPr="00865CB4">
        <w:rPr>
          <w:rStyle w:val="Emphasis"/>
          <w:rFonts w:cstheme="minorHAnsi"/>
          <w:color w:val="333333"/>
          <w:sz w:val="20"/>
          <w:szCs w:val="18"/>
        </w:rPr>
        <w:t> AIAA Journal</w:t>
      </w:r>
      <w:r w:rsidRPr="00865CB4">
        <w:rPr>
          <w:rFonts w:cstheme="minorHAnsi"/>
          <w:color w:val="333333"/>
          <w:sz w:val="20"/>
          <w:szCs w:val="18"/>
        </w:rPr>
        <w:t>, pp. 3534-3550.</w:t>
      </w:r>
    </w:p>
    <w:p w14:paraId="3B50B8DB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>F. Han,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 xml:space="preserve">, U.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Paliath</w:t>
      </w:r>
      <w:proofErr w:type="spellEnd"/>
      <w:r w:rsidRPr="00865CB4">
        <w:rPr>
          <w:rFonts w:cstheme="minorHAnsi"/>
          <w:color w:val="333333"/>
          <w:sz w:val="20"/>
          <w:szCs w:val="18"/>
        </w:rPr>
        <w:t>, and C. Shieh, (2014). “Multiple Pure Tone Noise Prediction,” Vol. 233, No. 25,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Journal of Sound and Vibration</w:t>
      </w:r>
      <w:r w:rsidRPr="00865CB4">
        <w:rPr>
          <w:rFonts w:cstheme="minorHAnsi"/>
          <w:color w:val="333333"/>
          <w:sz w:val="20"/>
          <w:szCs w:val="18"/>
        </w:rPr>
        <w:t>, pp. 6942–6959.</w:t>
      </w:r>
    </w:p>
    <w:p w14:paraId="22D0820D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>A. Rosenberg, S. Selvaraj,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(2014). “A Novel Dual-Rotor Turbine for Increased Wind Energy Capture”, </w:t>
      </w:r>
      <w:r w:rsidRPr="00865CB4">
        <w:rPr>
          <w:rFonts w:cstheme="minorHAnsi"/>
          <w:i/>
          <w:iCs/>
          <w:color w:val="333333"/>
          <w:sz w:val="20"/>
          <w:szCs w:val="18"/>
        </w:rPr>
        <w:t>Journal of Physics: Conference Series, </w:t>
      </w:r>
      <w:r w:rsidRPr="00865CB4">
        <w:rPr>
          <w:rFonts w:cstheme="minorHAnsi"/>
          <w:color w:val="333333"/>
          <w:sz w:val="20"/>
          <w:szCs w:val="18"/>
        </w:rPr>
        <w:t>Vol. 524.</w:t>
      </w:r>
    </w:p>
    <w:p w14:paraId="3419F40E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 xml:space="preserve"> and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Hsuannien</w:t>
      </w:r>
      <w:proofErr w:type="spellEnd"/>
      <w:r w:rsidRPr="00865CB4">
        <w:rPr>
          <w:rFonts w:cstheme="minorHAnsi"/>
          <w:color w:val="333333"/>
          <w:sz w:val="20"/>
          <w:szCs w:val="18"/>
        </w:rPr>
        <w:t xml:space="preserve"> Chen, (2013). “Prediction of Tonal Aerodynamic Noise from Open Rotors”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Journal of Sound and Vibration</w:t>
      </w:r>
      <w:r w:rsidRPr="00865CB4">
        <w:rPr>
          <w:rFonts w:cstheme="minorHAnsi"/>
          <w:color w:val="333333"/>
          <w:sz w:val="20"/>
          <w:szCs w:val="18"/>
        </w:rPr>
        <w:t>, Vol. 332, No. 16, pp. 3832–3845.</w:t>
      </w:r>
    </w:p>
    <w:p w14:paraId="62B493ED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 S. K. Richards, T. H. Wood, and C. M. Shieh, (2009). “Numerical Prediction of Fan Tone Interaction Noise from High Bypass Aircraft Engines,”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AIAA Journal</w:t>
      </w:r>
      <w:r w:rsidRPr="00865CB4">
        <w:rPr>
          <w:rFonts w:cstheme="minorHAnsi"/>
          <w:color w:val="333333"/>
          <w:sz w:val="20"/>
          <w:szCs w:val="18"/>
        </w:rPr>
        <w:t>, Vol. 47, No. 12, pp. 2866-2878.</w:t>
      </w:r>
    </w:p>
    <w:p w14:paraId="449BD8F1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 xml:space="preserve">N.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Sezer-Uzol</w:t>
      </w:r>
      <w:proofErr w:type="spellEnd"/>
      <w:r w:rsidRPr="00865CB4">
        <w:rPr>
          <w:rFonts w:cstheme="minorHAnsi"/>
          <w:color w:val="333333"/>
          <w:sz w:val="20"/>
          <w:szCs w:val="18"/>
        </w:rPr>
        <w:t>,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 xml:space="preserve"> and L. N. Long, (2005). “Computational Fluid Dynamics Simulations of Ship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Airwake</w:t>
      </w:r>
      <w:proofErr w:type="spellEnd"/>
      <w:r w:rsidRPr="00865CB4">
        <w:rPr>
          <w:rFonts w:cstheme="minorHAnsi"/>
          <w:color w:val="333333"/>
          <w:sz w:val="20"/>
          <w:szCs w:val="18"/>
        </w:rPr>
        <w:t>,” Proceedings of the I Mech E, Part G,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Journal of Aerospace Engineering</w:t>
      </w:r>
      <w:r w:rsidRPr="00865CB4">
        <w:rPr>
          <w:rFonts w:cstheme="minorHAnsi"/>
          <w:color w:val="333333"/>
          <w:sz w:val="20"/>
          <w:szCs w:val="18"/>
        </w:rPr>
        <w:t>, Vol. 219, No. 5, pp. 369–392.</w:t>
      </w:r>
    </w:p>
    <w:p w14:paraId="29DE7A55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 and L. N. Long, (2004). “Numerical Simulation of the Blast Impact Problem using the Direct Simulation Monte (DSMC) Carlo Method,” J</w:t>
      </w:r>
      <w:r w:rsidRPr="00865CB4">
        <w:rPr>
          <w:rStyle w:val="Emphasis"/>
          <w:rFonts w:cstheme="minorHAnsi"/>
          <w:color w:val="333333"/>
          <w:sz w:val="20"/>
          <w:szCs w:val="18"/>
        </w:rPr>
        <w:t>ournal of Computational Physics</w:t>
      </w:r>
      <w:r w:rsidRPr="00865CB4">
        <w:rPr>
          <w:rFonts w:cstheme="minorHAnsi"/>
          <w:color w:val="333333"/>
          <w:sz w:val="20"/>
          <w:szCs w:val="18"/>
        </w:rPr>
        <w:t>, Vol. 200, No. 1, pp. 211–237.</w:t>
      </w:r>
    </w:p>
    <w:p w14:paraId="5707CE1E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Fonts w:cstheme="minorHAnsi"/>
          <w:color w:val="333333"/>
          <w:sz w:val="20"/>
          <w:szCs w:val="18"/>
        </w:rPr>
        <w:t xml:space="preserve"> F.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Souliez</w:t>
      </w:r>
      <w:proofErr w:type="spellEnd"/>
      <w:r w:rsidRPr="00865CB4">
        <w:rPr>
          <w:rFonts w:cstheme="minorHAnsi"/>
          <w:color w:val="333333"/>
          <w:sz w:val="20"/>
          <w:szCs w:val="18"/>
        </w:rPr>
        <w:t>, L. N. Long, P. J. Morris, and </w:t>
      </w: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>, (2002). “Landing Gear Aerodynamic Noise Prediction Using Unstructured Grids,”</w:t>
      </w:r>
      <w:r w:rsidRPr="00865CB4">
        <w:rPr>
          <w:rStyle w:val="Emphasis"/>
          <w:rFonts w:cstheme="minorHAnsi"/>
          <w:color w:val="333333"/>
          <w:sz w:val="20"/>
          <w:szCs w:val="18"/>
        </w:rPr>
        <w:t> International Journal of Aeroacoustics,</w:t>
      </w:r>
      <w:r w:rsidRPr="00865CB4">
        <w:rPr>
          <w:rFonts w:cstheme="minorHAnsi"/>
          <w:color w:val="333333"/>
          <w:sz w:val="20"/>
          <w:szCs w:val="18"/>
        </w:rPr>
        <w:t> Vol. 1, No. 2, pp. 115–135.</w:t>
      </w:r>
    </w:p>
    <w:p w14:paraId="617B3A6D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 xml:space="preserve"> and N.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Ananthkrishnan</w:t>
      </w:r>
      <w:proofErr w:type="spellEnd"/>
      <w:r w:rsidRPr="00865CB4">
        <w:rPr>
          <w:rFonts w:cstheme="minorHAnsi"/>
          <w:color w:val="333333"/>
          <w:sz w:val="20"/>
          <w:szCs w:val="18"/>
        </w:rPr>
        <w:t>, (2001). “Passage Through Resonance of Rolling, Finned Projectiles with Center-of-Mass Offset,”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Journal of Sound and Vibration,</w:t>
      </w:r>
      <w:r w:rsidRPr="00865CB4">
        <w:rPr>
          <w:rFonts w:cstheme="minorHAnsi"/>
          <w:color w:val="333333"/>
          <w:sz w:val="20"/>
          <w:szCs w:val="18"/>
        </w:rPr>
        <w:t> Vol. 239, No. 1, pp. 1–17.</w:t>
      </w:r>
    </w:p>
    <w:p w14:paraId="4F7D4628" w14:textId="77777777" w:rsidR="00865CB4" w:rsidRPr="00865CB4" w:rsidRDefault="00865CB4" w:rsidP="00865CB4">
      <w:pPr>
        <w:widowControl/>
        <w:numPr>
          <w:ilvl w:val="0"/>
          <w:numId w:val="23"/>
        </w:numPr>
        <w:shd w:val="clear" w:color="auto" w:fill="FFFFFF"/>
        <w:rPr>
          <w:rFonts w:cstheme="minorHAnsi"/>
          <w:color w:val="333333"/>
          <w:sz w:val="20"/>
          <w:szCs w:val="18"/>
        </w:rPr>
      </w:pPr>
      <w:r w:rsidRPr="00865CB4">
        <w:rPr>
          <w:rStyle w:val="Strong"/>
          <w:rFonts w:cstheme="minorHAnsi"/>
          <w:color w:val="333333"/>
          <w:sz w:val="20"/>
          <w:szCs w:val="18"/>
        </w:rPr>
        <w:t>A. Sharma</w:t>
      </w:r>
      <w:r w:rsidRPr="00865CB4">
        <w:rPr>
          <w:rFonts w:cstheme="minorHAnsi"/>
          <w:color w:val="333333"/>
          <w:sz w:val="20"/>
          <w:szCs w:val="18"/>
        </w:rPr>
        <w:t xml:space="preserve"> and N. </w:t>
      </w:r>
      <w:proofErr w:type="spellStart"/>
      <w:r w:rsidRPr="00865CB4">
        <w:rPr>
          <w:rFonts w:cstheme="minorHAnsi"/>
          <w:color w:val="333333"/>
          <w:sz w:val="20"/>
          <w:szCs w:val="18"/>
        </w:rPr>
        <w:t>Ananthkrishnan</w:t>
      </w:r>
      <w:proofErr w:type="spellEnd"/>
      <w:r w:rsidRPr="00865CB4">
        <w:rPr>
          <w:rFonts w:cstheme="minorHAnsi"/>
          <w:color w:val="333333"/>
          <w:sz w:val="20"/>
          <w:szCs w:val="18"/>
        </w:rPr>
        <w:t>, (2000). “Large-Amplitude Limit Cycles via a Homoclinic Bifurcation Mechanism,” </w:t>
      </w:r>
      <w:r w:rsidRPr="00865CB4">
        <w:rPr>
          <w:rStyle w:val="Emphasis"/>
          <w:rFonts w:cstheme="minorHAnsi"/>
          <w:color w:val="333333"/>
          <w:sz w:val="20"/>
          <w:szCs w:val="18"/>
        </w:rPr>
        <w:t>Journal of Sound and Vibration</w:t>
      </w:r>
      <w:r w:rsidRPr="00865CB4">
        <w:rPr>
          <w:rFonts w:cstheme="minorHAnsi"/>
          <w:color w:val="333333"/>
          <w:sz w:val="20"/>
          <w:szCs w:val="18"/>
        </w:rPr>
        <w:t>, Vol. 236, No. 4, pp. 725–729.</w:t>
      </w:r>
    </w:p>
    <w:p w14:paraId="32B4C13B" w14:textId="77777777" w:rsidR="00865CB4" w:rsidRPr="00592241" w:rsidRDefault="00865CB4" w:rsidP="00F6730B">
      <w:pPr>
        <w:ind w:left="72" w:firstLine="288"/>
        <w:rPr>
          <w:rFonts w:cstheme="minorHAnsi"/>
          <w:b/>
          <w:color w:val="000000" w:themeColor="text1"/>
          <w:w w:val="95"/>
          <w:sz w:val="18"/>
          <w:szCs w:val="18"/>
        </w:rPr>
      </w:pPr>
    </w:p>
    <w:p w14:paraId="7D88D786" w14:textId="77777777" w:rsidR="00EC0193" w:rsidRPr="00EC5791" w:rsidRDefault="00EC0193" w:rsidP="00EC5791">
      <w:pPr>
        <w:autoSpaceDE w:val="0"/>
        <w:autoSpaceDN w:val="0"/>
        <w:adjustRightInd w:val="0"/>
        <w:jc w:val="both"/>
        <w:rPr>
          <w:rFonts w:cstheme="minorHAnsi"/>
          <w:b/>
          <w:color w:val="D0202E"/>
          <w:spacing w:val="-2"/>
          <w:w w:val="95"/>
          <w:sz w:val="16"/>
        </w:rPr>
      </w:pPr>
    </w:p>
    <w:p w14:paraId="05C135CE" w14:textId="77777777" w:rsidR="0055220A" w:rsidRPr="00EA01D7" w:rsidRDefault="0055220A" w:rsidP="00252B5C">
      <w:pPr>
        <w:tabs>
          <w:tab w:val="left" w:pos="9023"/>
        </w:tabs>
        <w:spacing w:before="40"/>
        <w:ind w:left="110"/>
        <w:rPr>
          <w:rFonts w:cstheme="minorHAnsi"/>
          <w:b/>
          <w:color w:val="D0202E"/>
          <w:spacing w:val="-2"/>
          <w:w w:val="95"/>
          <w:sz w:val="16"/>
        </w:rPr>
      </w:pPr>
    </w:p>
    <w:p w14:paraId="6039D8B4" w14:textId="77777777" w:rsidR="0055220A" w:rsidRPr="00EA01D7" w:rsidRDefault="0055220A" w:rsidP="00252B5C">
      <w:pPr>
        <w:tabs>
          <w:tab w:val="left" w:pos="9023"/>
        </w:tabs>
        <w:spacing w:before="40"/>
        <w:ind w:left="110"/>
        <w:rPr>
          <w:rFonts w:cstheme="minorHAnsi"/>
          <w:b/>
          <w:color w:val="D0202E"/>
          <w:spacing w:val="-2"/>
          <w:w w:val="95"/>
          <w:sz w:val="16"/>
        </w:rPr>
      </w:pPr>
    </w:p>
    <w:sectPr w:rsidR="0055220A" w:rsidRPr="00EA01D7" w:rsidSect="00434334">
      <w:type w:val="continuous"/>
      <w:pgSz w:w="12240" w:h="15840"/>
      <w:pgMar w:top="475" w:right="619" w:bottom="245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8D3"/>
    <w:multiLevelType w:val="hybridMultilevel"/>
    <w:tmpl w:val="DA5A57B6"/>
    <w:lvl w:ilvl="0" w:tplc="86168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DBF"/>
    <w:multiLevelType w:val="hybridMultilevel"/>
    <w:tmpl w:val="8116B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939C3"/>
    <w:multiLevelType w:val="hybridMultilevel"/>
    <w:tmpl w:val="4798209A"/>
    <w:lvl w:ilvl="0" w:tplc="86168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9816AA"/>
    <w:multiLevelType w:val="hybridMultilevel"/>
    <w:tmpl w:val="61D0B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2EB07B8"/>
    <w:multiLevelType w:val="hybridMultilevel"/>
    <w:tmpl w:val="37F66860"/>
    <w:lvl w:ilvl="0" w:tplc="861682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03AF1"/>
    <w:multiLevelType w:val="hybridMultilevel"/>
    <w:tmpl w:val="D7347DA0"/>
    <w:lvl w:ilvl="0" w:tplc="5A362D9A">
      <w:start w:val="20"/>
      <w:numFmt w:val="bullet"/>
      <w:lvlText w:val="•"/>
      <w:lvlJc w:val="left"/>
      <w:pPr>
        <w:ind w:left="429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 w15:restartNumberingAfterBreak="0">
    <w:nsid w:val="28BA1E05"/>
    <w:multiLevelType w:val="hybridMultilevel"/>
    <w:tmpl w:val="A89E6802"/>
    <w:lvl w:ilvl="0" w:tplc="6BD8C2D6">
      <w:start w:val="1"/>
      <w:numFmt w:val="decimal"/>
      <w:lvlText w:val="J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276D"/>
    <w:multiLevelType w:val="hybridMultilevel"/>
    <w:tmpl w:val="8102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C6F0C"/>
    <w:multiLevelType w:val="hybridMultilevel"/>
    <w:tmpl w:val="BFEC7D06"/>
    <w:lvl w:ilvl="0" w:tplc="029EB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1163B"/>
    <w:multiLevelType w:val="hybridMultilevel"/>
    <w:tmpl w:val="DB5E5986"/>
    <w:lvl w:ilvl="0" w:tplc="86168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A7AAA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A5168"/>
    <w:multiLevelType w:val="hybridMultilevel"/>
    <w:tmpl w:val="8424DF86"/>
    <w:lvl w:ilvl="0" w:tplc="861682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10619"/>
    <w:multiLevelType w:val="multilevel"/>
    <w:tmpl w:val="1912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E117E"/>
    <w:multiLevelType w:val="hybridMultilevel"/>
    <w:tmpl w:val="73A2B0F8"/>
    <w:lvl w:ilvl="0" w:tplc="86168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134DF"/>
    <w:multiLevelType w:val="hybridMultilevel"/>
    <w:tmpl w:val="3142F958"/>
    <w:lvl w:ilvl="0" w:tplc="56B60D06">
      <w:start w:val="1"/>
      <w:numFmt w:val="bullet"/>
      <w:lvlText w:val="•"/>
      <w:lvlJc w:val="left"/>
      <w:pPr>
        <w:ind w:left="5373"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1A36E524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2" w:tplc="276A939C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3" w:tplc="5EDA3FD4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4" w:tplc="3DE25C62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  <w:lvl w:ilvl="5" w:tplc="7ACEC620">
      <w:start w:val="1"/>
      <w:numFmt w:val="bullet"/>
      <w:lvlText w:val="•"/>
      <w:lvlJc w:val="left"/>
      <w:pPr>
        <w:ind w:left="8186" w:hanging="360"/>
      </w:pPr>
      <w:rPr>
        <w:rFonts w:hint="default"/>
      </w:rPr>
    </w:lvl>
    <w:lvl w:ilvl="6" w:tplc="6D2A6828">
      <w:start w:val="1"/>
      <w:numFmt w:val="bullet"/>
      <w:lvlText w:val="•"/>
      <w:lvlJc w:val="left"/>
      <w:pPr>
        <w:ind w:left="8749" w:hanging="360"/>
      </w:pPr>
      <w:rPr>
        <w:rFonts w:hint="default"/>
      </w:rPr>
    </w:lvl>
    <w:lvl w:ilvl="7" w:tplc="2F08A3B8">
      <w:start w:val="1"/>
      <w:numFmt w:val="bullet"/>
      <w:lvlText w:val="•"/>
      <w:lvlJc w:val="left"/>
      <w:pPr>
        <w:ind w:left="9312" w:hanging="360"/>
      </w:pPr>
      <w:rPr>
        <w:rFonts w:hint="default"/>
      </w:rPr>
    </w:lvl>
    <w:lvl w:ilvl="8" w:tplc="6F14DEF2">
      <w:start w:val="1"/>
      <w:numFmt w:val="bullet"/>
      <w:lvlText w:val="•"/>
      <w:lvlJc w:val="left"/>
      <w:pPr>
        <w:ind w:left="9874" w:hanging="360"/>
      </w:pPr>
      <w:rPr>
        <w:rFonts w:hint="default"/>
      </w:rPr>
    </w:lvl>
  </w:abstractNum>
  <w:abstractNum w:abstractNumId="14" w15:restartNumberingAfterBreak="0">
    <w:nsid w:val="489B3143"/>
    <w:multiLevelType w:val="hybridMultilevel"/>
    <w:tmpl w:val="22F0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B6A0A"/>
    <w:multiLevelType w:val="hybridMultilevel"/>
    <w:tmpl w:val="039E479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F783EEF"/>
    <w:multiLevelType w:val="hybridMultilevel"/>
    <w:tmpl w:val="3CDE9D92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7" w15:restartNumberingAfterBreak="0">
    <w:nsid w:val="69D14567"/>
    <w:multiLevelType w:val="hybridMultilevel"/>
    <w:tmpl w:val="9FFC37DA"/>
    <w:lvl w:ilvl="0" w:tplc="86168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054E"/>
    <w:multiLevelType w:val="hybridMultilevel"/>
    <w:tmpl w:val="637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351AA"/>
    <w:multiLevelType w:val="hybridMultilevel"/>
    <w:tmpl w:val="4B127F64"/>
    <w:lvl w:ilvl="0" w:tplc="5A362D9A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794D"/>
    <w:multiLevelType w:val="hybridMultilevel"/>
    <w:tmpl w:val="EABCE916"/>
    <w:lvl w:ilvl="0" w:tplc="5A362D9A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D390C"/>
    <w:multiLevelType w:val="hybridMultilevel"/>
    <w:tmpl w:val="E2509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80D1B"/>
    <w:multiLevelType w:val="hybridMultilevel"/>
    <w:tmpl w:val="AB3A6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6"/>
  </w:num>
  <w:num w:numId="5">
    <w:abstractNumId w:val="18"/>
  </w:num>
  <w:num w:numId="6">
    <w:abstractNumId w:val="20"/>
  </w:num>
  <w:num w:numId="7">
    <w:abstractNumId w:val="19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0"/>
  </w:num>
  <w:num w:numId="14">
    <w:abstractNumId w:val="12"/>
  </w:num>
  <w:num w:numId="15">
    <w:abstractNumId w:val="17"/>
  </w:num>
  <w:num w:numId="16">
    <w:abstractNumId w:val="22"/>
  </w:num>
  <w:num w:numId="17">
    <w:abstractNumId w:val="3"/>
  </w:num>
  <w:num w:numId="18">
    <w:abstractNumId w:val="1"/>
  </w:num>
  <w:num w:numId="19">
    <w:abstractNumId w:val="7"/>
  </w:num>
  <w:num w:numId="20">
    <w:abstractNumId w:val="14"/>
  </w:num>
  <w:num w:numId="21">
    <w:abstractNumId w:val="8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c2MjQ2NTIytbBU0lEKTi0uzszPAykwrgUAt8JcXiwAAAA="/>
  </w:docVars>
  <w:rsids>
    <w:rsidRoot w:val="00373E00"/>
    <w:rsid w:val="000122D7"/>
    <w:rsid w:val="00035423"/>
    <w:rsid w:val="000504F6"/>
    <w:rsid w:val="0006195E"/>
    <w:rsid w:val="0007794F"/>
    <w:rsid w:val="000A0856"/>
    <w:rsid w:val="00140A55"/>
    <w:rsid w:val="00185188"/>
    <w:rsid w:val="0023213A"/>
    <w:rsid w:val="002502E8"/>
    <w:rsid w:val="00252B5C"/>
    <w:rsid w:val="002A0B8E"/>
    <w:rsid w:val="002F5F9B"/>
    <w:rsid w:val="0031713A"/>
    <w:rsid w:val="00356852"/>
    <w:rsid w:val="00373E00"/>
    <w:rsid w:val="003E7AC5"/>
    <w:rsid w:val="0043147B"/>
    <w:rsid w:val="00434334"/>
    <w:rsid w:val="004358F6"/>
    <w:rsid w:val="00497A77"/>
    <w:rsid w:val="0055220A"/>
    <w:rsid w:val="00572E2D"/>
    <w:rsid w:val="0057466E"/>
    <w:rsid w:val="00592241"/>
    <w:rsid w:val="00593EF7"/>
    <w:rsid w:val="005F0FB1"/>
    <w:rsid w:val="00600703"/>
    <w:rsid w:val="006008D1"/>
    <w:rsid w:val="00602FE5"/>
    <w:rsid w:val="00611694"/>
    <w:rsid w:val="00633B6B"/>
    <w:rsid w:val="006A0988"/>
    <w:rsid w:val="006B4EE1"/>
    <w:rsid w:val="006D48E9"/>
    <w:rsid w:val="007067C7"/>
    <w:rsid w:val="007964B7"/>
    <w:rsid w:val="008413AB"/>
    <w:rsid w:val="008545EB"/>
    <w:rsid w:val="00865CB4"/>
    <w:rsid w:val="008812DE"/>
    <w:rsid w:val="008A531D"/>
    <w:rsid w:val="008B1DE7"/>
    <w:rsid w:val="008F3DBF"/>
    <w:rsid w:val="00983833"/>
    <w:rsid w:val="009D4326"/>
    <w:rsid w:val="00A12A19"/>
    <w:rsid w:val="00A73B51"/>
    <w:rsid w:val="00A959E5"/>
    <w:rsid w:val="00AC76CE"/>
    <w:rsid w:val="00AE6954"/>
    <w:rsid w:val="00AF14ED"/>
    <w:rsid w:val="00B17DA4"/>
    <w:rsid w:val="00B35961"/>
    <w:rsid w:val="00B644F6"/>
    <w:rsid w:val="00BD6B44"/>
    <w:rsid w:val="00C54D06"/>
    <w:rsid w:val="00C70C10"/>
    <w:rsid w:val="00C74F5D"/>
    <w:rsid w:val="00CB59CA"/>
    <w:rsid w:val="00D35A2F"/>
    <w:rsid w:val="00D808FC"/>
    <w:rsid w:val="00D918E6"/>
    <w:rsid w:val="00D93DF2"/>
    <w:rsid w:val="00DA4B28"/>
    <w:rsid w:val="00DB4A4E"/>
    <w:rsid w:val="00E1140A"/>
    <w:rsid w:val="00E7326F"/>
    <w:rsid w:val="00E8511F"/>
    <w:rsid w:val="00E872C7"/>
    <w:rsid w:val="00EA01D7"/>
    <w:rsid w:val="00EB5925"/>
    <w:rsid w:val="00EC0193"/>
    <w:rsid w:val="00EC5791"/>
    <w:rsid w:val="00EE5BFB"/>
    <w:rsid w:val="00F56AA7"/>
    <w:rsid w:val="00F6730B"/>
    <w:rsid w:val="00FB71B2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D56F"/>
  <w15:docId w15:val="{4AA45D85-D605-4D60-9204-B7DFC2D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93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B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9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0FB1"/>
    <w:rPr>
      <w:color w:val="0000FF" w:themeColor="hyperlink"/>
      <w:u w:val="single"/>
    </w:rPr>
  </w:style>
  <w:style w:type="paragraph" w:customStyle="1" w:styleId="Papertitle">
    <w:name w:val="Paper title"/>
    <w:basedOn w:val="Normal"/>
    <w:next w:val="Normal"/>
    <w:rsid w:val="00B35961"/>
    <w:pPr>
      <w:widowControl/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ascii="Times New Roman" w:eastAsia="MS Mincho" w:hAnsi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114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140A"/>
  </w:style>
  <w:style w:type="paragraph" w:styleId="Title">
    <w:name w:val="Title"/>
    <w:basedOn w:val="Normal"/>
    <w:link w:val="TitleChar"/>
    <w:qFormat/>
    <w:rsid w:val="0007794F"/>
    <w:pPr>
      <w:widowControl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7794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52B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1D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4D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CB4"/>
    <w:rPr>
      <w:b/>
      <w:bCs/>
    </w:rPr>
  </w:style>
  <w:style w:type="character" w:customStyle="1" w:styleId="s1">
    <w:name w:val="s1"/>
    <w:basedOn w:val="DefaultParagraphFont"/>
    <w:rsid w:val="00865CB4"/>
  </w:style>
  <w:style w:type="character" w:styleId="Emphasis">
    <w:name w:val="Emphasis"/>
    <w:basedOn w:val="DefaultParagraphFont"/>
    <w:uiPriority w:val="20"/>
    <w:qFormat/>
    <w:rsid w:val="00865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e.iastate.edu/isuca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holar.google.com/citations?user=7VcculEAAAAJ" TargetMode="External"/><Relationship Id="rId5" Type="http://schemas.openxmlformats.org/officeDocument/2006/relationships/hyperlink" Target="mailto:sharma@iastate.edu" TargetMode="External"/><Relationship Id="rId10" Type="http://schemas.openxmlformats.org/officeDocument/2006/relationships/hyperlink" Target="http://www.aere.iastate.edu/shar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re.iastate.edu/isuca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857</Words>
  <Characters>5151</Characters>
  <Application>Microsoft Office Word</Application>
  <DocSecurity>0</DocSecurity>
  <Lines>72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Sarkar, Partha [AER E]</dc:creator>
  <cp:lastModifiedBy>Sharma, Anupam [AER E]</cp:lastModifiedBy>
  <cp:revision>7</cp:revision>
  <dcterms:created xsi:type="dcterms:W3CDTF">2019-06-14T17:55:00Z</dcterms:created>
  <dcterms:modified xsi:type="dcterms:W3CDTF">2019-10-24T18:45:00Z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2018-09-12T00:00:00Z</vt:filetime>
  </property>
</Properties>
</file>