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9F664" w14:textId="2397DC8C" w:rsidR="00753BDF" w:rsidRPr="00495996" w:rsidRDefault="00753BDF">
      <w:pPr>
        <w:pStyle w:val="Heading1"/>
        <w:ind w:right="72"/>
        <w:jc w:val="center"/>
        <w:rPr>
          <w:sz w:val="32"/>
        </w:rPr>
      </w:pPr>
      <w:r w:rsidRPr="00495996">
        <w:rPr>
          <w:sz w:val="32"/>
        </w:rPr>
        <w:t>DEAN</w:t>
      </w:r>
      <w:r w:rsidR="00F96DD1" w:rsidRPr="00495996">
        <w:rPr>
          <w:sz w:val="32"/>
        </w:rPr>
        <w:t>S’</w:t>
      </w:r>
      <w:r w:rsidR="00663D34">
        <w:rPr>
          <w:sz w:val="32"/>
        </w:rPr>
        <w:t xml:space="preserve"> STAFF EXCELLENCE AWARD</w:t>
      </w:r>
    </w:p>
    <w:p w14:paraId="2B29F665" w14:textId="77777777" w:rsidR="00753BDF" w:rsidRPr="00495996" w:rsidRDefault="00753BDF">
      <w:pPr>
        <w:ind w:right="-1440"/>
        <w:rPr>
          <w:color w:val="000000"/>
        </w:rPr>
      </w:pPr>
    </w:p>
    <w:p w14:paraId="2B29F666" w14:textId="77777777" w:rsidR="00753BDF" w:rsidRPr="00495996" w:rsidRDefault="00753BDF">
      <w:pPr>
        <w:pStyle w:val="BodyText"/>
        <w:rPr>
          <w:sz w:val="22"/>
        </w:rPr>
      </w:pPr>
      <w:r w:rsidRPr="00495996">
        <w:rPr>
          <w:sz w:val="22"/>
        </w:rPr>
        <w:t>The Dean</w:t>
      </w:r>
      <w:r w:rsidR="00F96DD1" w:rsidRPr="00495996">
        <w:rPr>
          <w:sz w:val="22"/>
        </w:rPr>
        <w:t>s’</w:t>
      </w:r>
      <w:r w:rsidRPr="00495996">
        <w:rPr>
          <w:sz w:val="22"/>
        </w:rPr>
        <w:t xml:space="preserve"> Staff Excellence Award recognizes Professional &amp; Scientific and Merit staff members of the </w:t>
      </w:r>
      <w:smartTag w:uri="urn:schemas-microsoft-com:office:smarttags" w:element="place">
        <w:smartTag w:uri="urn:schemas-microsoft-com:office:smarttags" w:element="PlaceType">
          <w:r w:rsidRPr="00495996">
            <w:rPr>
              <w:sz w:val="22"/>
            </w:rPr>
            <w:t>College</w:t>
          </w:r>
        </w:smartTag>
        <w:r w:rsidRPr="00495996">
          <w:rPr>
            <w:sz w:val="22"/>
          </w:rPr>
          <w:t xml:space="preserve"> of </w:t>
        </w:r>
        <w:smartTag w:uri="urn:schemas-microsoft-com:office:smarttags" w:element="PlaceName">
          <w:r w:rsidRPr="00495996">
            <w:rPr>
              <w:sz w:val="22"/>
            </w:rPr>
            <w:t>Engineering</w:t>
          </w:r>
        </w:smartTag>
      </w:smartTag>
      <w:r w:rsidRPr="00495996">
        <w:rPr>
          <w:sz w:val="22"/>
        </w:rPr>
        <w:t xml:space="preserve"> who have exhibited contagious dedication and superior service to the College, as well as good will to the University and larger community.</w:t>
      </w:r>
    </w:p>
    <w:p w14:paraId="2B29F667" w14:textId="77777777" w:rsidR="00753BDF" w:rsidRPr="00495996" w:rsidRDefault="00753BDF">
      <w:pPr>
        <w:pStyle w:val="BodyText"/>
        <w:rPr>
          <w:sz w:val="22"/>
        </w:rPr>
      </w:pPr>
    </w:p>
    <w:p w14:paraId="2B29F668" w14:textId="77777777" w:rsidR="00753BDF" w:rsidRPr="00495996" w:rsidRDefault="00753BDF">
      <w:pPr>
        <w:pStyle w:val="BodyText"/>
        <w:rPr>
          <w:sz w:val="22"/>
        </w:rPr>
      </w:pPr>
      <w:r w:rsidRPr="00495996">
        <w:rPr>
          <w:sz w:val="22"/>
        </w:rPr>
        <w:t>Characteristics of the award winner should include:</w:t>
      </w:r>
    </w:p>
    <w:p w14:paraId="2B29F669" w14:textId="77777777" w:rsidR="00753BDF" w:rsidRPr="00495996" w:rsidRDefault="00753BDF">
      <w:pPr>
        <w:pStyle w:val="BodyText"/>
        <w:numPr>
          <w:ilvl w:val="0"/>
          <w:numId w:val="1"/>
        </w:numPr>
        <w:ind w:left="0" w:firstLine="0"/>
        <w:rPr>
          <w:sz w:val="22"/>
        </w:rPr>
      </w:pPr>
      <w:r w:rsidRPr="00495996">
        <w:rPr>
          <w:sz w:val="22"/>
        </w:rPr>
        <w:t xml:space="preserve">A history of exemplary service to the </w:t>
      </w:r>
      <w:smartTag w:uri="urn:schemas-microsoft-com:office:smarttags" w:element="place">
        <w:smartTag w:uri="urn:schemas-microsoft-com:office:smarttags" w:element="PlaceType">
          <w:r w:rsidRPr="00495996">
            <w:rPr>
              <w:sz w:val="22"/>
            </w:rPr>
            <w:t>College</w:t>
          </w:r>
        </w:smartTag>
        <w:r w:rsidRPr="00495996">
          <w:rPr>
            <w:sz w:val="22"/>
          </w:rPr>
          <w:t xml:space="preserve"> of </w:t>
        </w:r>
        <w:smartTag w:uri="urn:schemas-microsoft-com:office:smarttags" w:element="PlaceName">
          <w:r w:rsidRPr="00495996">
            <w:rPr>
              <w:sz w:val="22"/>
            </w:rPr>
            <w:t>Engineering</w:t>
          </w:r>
        </w:smartTag>
      </w:smartTag>
      <w:r w:rsidRPr="00495996">
        <w:rPr>
          <w:sz w:val="22"/>
        </w:rPr>
        <w:t xml:space="preserve"> and its </w:t>
      </w:r>
    </w:p>
    <w:p w14:paraId="2B29F66A" w14:textId="77777777" w:rsidR="00753BDF" w:rsidRPr="00495996" w:rsidRDefault="00753BDF">
      <w:pPr>
        <w:pStyle w:val="BodyText"/>
        <w:ind w:firstLine="720"/>
        <w:rPr>
          <w:sz w:val="22"/>
        </w:rPr>
      </w:pPr>
      <w:r w:rsidRPr="00495996">
        <w:rPr>
          <w:sz w:val="22"/>
        </w:rPr>
        <w:t>constituents</w:t>
      </w:r>
    </w:p>
    <w:p w14:paraId="2B29F66B" w14:textId="77777777" w:rsidR="00753BDF" w:rsidRPr="00495996" w:rsidRDefault="00753BDF">
      <w:pPr>
        <w:pStyle w:val="BodyText"/>
        <w:numPr>
          <w:ilvl w:val="0"/>
          <w:numId w:val="1"/>
        </w:numPr>
        <w:tabs>
          <w:tab w:val="clear" w:pos="-1584"/>
          <w:tab w:val="num" w:pos="-900"/>
        </w:tabs>
        <w:ind w:left="0" w:firstLine="0"/>
        <w:rPr>
          <w:sz w:val="22"/>
        </w:rPr>
      </w:pPr>
      <w:r w:rsidRPr="00495996">
        <w:rPr>
          <w:sz w:val="22"/>
        </w:rPr>
        <w:t xml:space="preserve">A spirit of good will for </w:t>
      </w:r>
      <w:smartTag w:uri="urn:schemas-microsoft-com:office:smarttags" w:element="place">
        <w:smartTag w:uri="urn:schemas-microsoft-com:office:smarttags" w:element="PlaceName">
          <w:r w:rsidRPr="00495996">
            <w:rPr>
              <w:sz w:val="22"/>
            </w:rPr>
            <w:t>Iowa</w:t>
          </w:r>
        </w:smartTag>
        <w:r w:rsidRPr="00495996">
          <w:rPr>
            <w:sz w:val="22"/>
          </w:rPr>
          <w:t xml:space="preserve"> </w:t>
        </w:r>
        <w:smartTag w:uri="urn:schemas-microsoft-com:office:smarttags" w:element="PlaceType">
          <w:r w:rsidRPr="00495996">
            <w:rPr>
              <w:sz w:val="22"/>
            </w:rPr>
            <w:t>State</w:t>
          </w:r>
        </w:smartTag>
        <w:r w:rsidRPr="00495996">
          <w:rPr>
            <w:sz w:val="22"/>
          </w:rPr>
          <w:t xml:space="preserve"> </w:t>
        </w:r>
        <w:smartTag w:uri="urn:schemas-microsoft-com:office:smarttags" w:element="PlaceType">
          <w:r w:rsidRPr="00495996">
            <w:rPr>
              <w:sz w:val="22"/>
            </w:rPr>
            <w:t>University</w:t>
          </w:r>
        </w:smartTag>
      </w:smartTag>
      <w:r w:rsidRPr="00495996">
        <w:rPr>
          <w:sz w:val="22"/>
        </w:rPr>
        <w:t xml:space="preserve"> </w:t>
      </w:r>
    </w:p>
    <w:p w14:paraId="2B29F66C" w14:textId="77777777" w:rsidR="00753BDF" w:rsidRPr="00495996" w:rsidRDefault="00753BDF">
      <w:pPr>
        <w:pStyle w:val="BodyText"/>
        <w:numPr>
          <w:ilvl w:val="0"/>
          <w:numId w:val="1"/>
        </w:numPr>
        <w:ind w:left="0" w:firstLine="0"/>
        <w:rPr>
          <w:sz w:val="22"/>
        </w:rPr>
      </w:pPr>
      <w:r w:rsidRPr="00495996">
        <w:rPr>
          <w:sz w:val="22"/>
        </w:rPr>
        <w:t>A record of outstanding accomplishments</w:t>
      </w:r>
    </w:p>
    <w:p w14:paraId="2B29F66D" w14:textId="77777777" w:rsidR="00753BDF" w:rsidRPr="00495996" w:rsidRDefault="00753BDF">
      <w:pPr>
        <w:pStyle w:val="BodyText"/>
        <w:numPr>
          <w:ilvl w:val="0"/>
          <w:numId w:val="1"/>
        </w:numPr>
        <w:ind w:left="0" w:firstLine="0"/>
        <w:rPr>
          <w:sz w:val="22"/>
        </w:rPr>
      </w:pPr>
      <w:r w:rsidRPr="00495996">
        <w:rPr>
          <w:sz w:val="22"/>
        </w:rPr>
        <w:t>A history of service to the community</w:t>
      </w:r>
    </w:p>
    <w:p w14:paraId="2B29F66E" w14:textId="77777777" w:rsidR="00753BDF" w:rsidRPr="00495996" w:rsidRDefault="00753BDF">
      <w:pPr>
        <w:pStyle w:val="BodyText"/>
        <w:rPr>
          <w:sz w:val="22"/>
        </w:rPr>
      </w:pPr>
    </w:p>
    <w:p w14:paraId="2B29F66F" w14:textId="0F9AF769" w:rsidR="00753BDF" w:rsidRPr="00495996" w:rsidRDefault="00753BDF">
      <w:pPr>
        <w:pStyle w:val="BodyText"/>
        <w:rPr>
          <w:sz w:val="22"/>
        </w:rPr>
      </w:pPr>
      <w:r w:rsidRPr="00495996">
        <w:rPr>
          <w:sz w:val="22"/>
        </w:rPr>
        <w:t xml:space="preserve">Nominations </w:t>
      </w:r>
      <w:r w:rsidR="001D3C4A" w:rsidRPr="00495996">
        <w:rPr>
          <w:sz w:val="22"/>
        </w:rPr>
        <w:t>may</w:t>
      </w:r>
      <w:r w:rsidRPr="00495996">
        <w:rPr>
          <w:sz w:val="22"/>
        </w:rPr>
        <w:t xml:space="preserve"> be made by any member of the faculty or staff of the </w:t>
      </w:r>
      <w:smartTag w:uri="urn:schemas-microsoft-com:office:smarttags" w:element="place">
        <w:smartTag w:uri="urn:schemas-microsoft-com:office:smarttags" w:element="PlaceType">
          <w:r w:rsidRPr="00495996">
            <w:rPr>
              <w:sz w:val="22"/>
            </w:rPr>
            <w:t>College</w:t>
          </w:r>
        </w:smartTag>
        <w:r w:rsidRPr="00495996">
          <w:rPr>
            <w:sz w:val="22"/>
          </w:rPr>
          <w:t xml:space="preserve"> of </w:t>
        </w:r>
        <w:smartTag w:uri="urn:schemas-microsoft-com:office:smarttags" w:element="PlaceName">
          <w:r w:rsidRPr="00495996">
            <w:rPr>
              <w:sz w:val="22"/>
            </w:rPr>
            <w:t>Engineering</w:t>
          </w:r>
        </w:smartTag>
      </w:smartTag>
      <w:r w:rsidRPr="00495996">
        <w:rPr>
          <w:sz w:val="22"/>
        </w:rPr>
        <w:t>. Nominators should submit a letter of nomination and four additional letters of endorsement, including a letter from a supervisor (unless the supervisor is the nominator)</w:t>
      </w:r>
      <w:r w:rsidR="00D95833">
        <w:rPr>
          <w:sz w:val="22"/>
        </w:rPr>
        <w:t>.</w:t>
      </w:r>
    </w:p>
    <w:p w14:paraId="2B29F670" w14:textId="77777777" w:rsidR="00753BDF" w:rsidRPr="00495996" w:rsidRDefault="00753BDF">
      <w:pPr>
        <w:pStyle w:val="BodyText"/>
        <w:rPr>
          <w:sz w:val="22"/>
          <w:vertAlign w:val="superscript"/>
        </w:rPr>
      </w:pPr>
    </w:p>
    <w:p w14:paraId="2B29F671" w14:textId="77777777" w:rsidR="00753BDF" w:rsidRPr="00495996" w:rsidRDefault="00753BDF">
      <w:pPr>
        <w:pStyle w:val="BodyText"/>
        <w:rPr>
          <w:sz w:val="22"/>
        </w:rPr>
      </w:pPr>
      <w:r w:rsidRPr="00495996">
        <w:rPr>
          <w:sz w:val="22"/>
        </w:rPr>
        <w:t>The award will consist of a plaque and $500.  A maximum of one award will be presented annually; in some years, no award will be made if there are no candidates that meet the criteria.  Past award recipients are not eligible.</w:t>
      </w:r>
    </w:p>
    <w:p w14:paraId="2B29F672" w14:textId="77777777" w:rsidR="00753BDF" w:rsidRPr="00495996" w:rsidRDefault="00753BDF">
      <w:pPr>
        <w:pStyle w:val="BodyText"/>
        <w:rPr>
          <w:sz w:val="22"/>
        </w:rPr>
      </w:pPr>
    </w:p>
    <w:p w14:paraId="2B29F673" w14:textId="77777777" w:rsidR="00753BDF" w:rsidRPr="00495996" w:rsidRDefault="00F96DD1">
      <w:pPr>
        <w:pStyle w:val="BodyText"/>
        <w:rPr>
          <w:sz w:val="22"/>
        </w:rPr>
      </w:pPr>
      <w:r w:rsidRPr="00495996">
        <w:rPr>
          <w:sz w:val="22"/>
        </w:rPr>
        <w:t>The Deans’</w:t>
      </w:r>
      <w:r w:rsidR="00753BDF" w:rsidRPr="00495996">
        <w:rPr>
          <w:sz w:val="22"/>
        </w:rPr>
        <w:t xml:space="preserve"> Staff Excellence Award will be presented at the Fall Convocation.</w:t>
      </w:r>
    </w:p>
    <w:p w14:paraId="2B29F674" w14:textId="77777777" w:rsidR="00753BDF" w:rsidRPr="00495996" w:rsidRDefault="00753BDF">
      <w:pPr>
        <w:pStyle w:val="BodyText"/>
        <w:rPr>
          <w:sz w:val="22"/>
        </w:rPr>
      </w:pPr>
    </w:p>
    <w:p w14:paraId="2B29F675" w14:textId="5ACE65E7" w:rsidR="00753BDF" w:rsidRPr="00495996" w:rsidRDefault="00753BDF">
      <w:pPr>
        <w:pStyle w:val="BodyText"/>
        <w:rPr>
          <w:sz w:val="22"/>
        </w:rPr>
      </w:pPr>
      <w:r w:rsidRPr="00495996">
        <w:rPr>
          <w:sz w:val="22"/>
        </w:rPr>
        <w:t xml:space="preserve">If you have any questions about the criteria or the nomination process, please contact </w:t>
      </w:r>
      <w:r w:rsidR="00D95833">
        <w:rPr>
          <w:sz w:val="22"/>
        </w:rPr>
        <w:t>the Deans’ Office.</w:t>
      </w:r>
    </w:p>
    <w:p w14:paraId="2B29F676" w14:textId="77777777" w:rsidR="00753BDF" w:rsidRPr="00495996" w:rsidRDefault="00753BDF">
      <w:pPr>
        <w:rPr>
          <w:sz w:val="22"/>
        </w:rPr>
      </w:pPr>
    </w:p>
    <w:p w14:paraId="2B29F677" w14:textId="47235658" w:rsidR="00753BDF" w:rsidRPr="00495996" w:rsidRDefault="00477879">
      <w:pPr>
        <w:jc w:val="both"/>
        <w:rPr>
          <w:sz w:val="16"/>
          <w:szCs w:val="16"/>
        </w:rPr>
      </w:pPr>
      <w:r w:rsidRPr="00495996">
        <w:rPr>
          <w:sz w:val="16"/>
          <w:szCs w:val="16"/>
        </w:rPr>
        <w:t xml:space="preserve">Revised </w:t>
      </w:r>
      <w:r w:rsidR="00D95833">
        <w:rPr>
          <w:sz w:val="16"/>
          <w:szCs w:val="16"/>
        </w:rPr>
        <w:t>12/9/16</w:t>
      </w:r>
      <w:bookmarkStart w:id="0" w:name="_GoBack"/>
      <w:bookmarkEnd w:id="0"/>
    </w:p>
    <w:sectPr w:rsidR="00753BDF" w:rsidRPr="00495996">
      <w:pgSz w:w="12240" w:h="15840"/>
      <w:pgMar w:top="1440" w:right="1944" w:bottom="1440" w:left="19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F7707"/>
    <w:multiLevelType w:val="hybridMultilevel"/>
    <w:tmpl w:val="8F5C2754"/>
    <w:lvl w:ilvl="0" w:tplc="AE3A7322">
      <w:start w:val="1"/>
      <w:numFmt w:val="decimal"/>
      <w:lvlText w:val="%1."/>
      <w:lvlJc w:val="left"/>
      <w:pPr>
        <w:tabs>
          <w:tab w:val="num" w:pos="-1584"/>
        </w:tabs>
        <w:ind w:left="-1584" w:hanging="360"/>
      </w:pPr>
      <w:rPr>
        <w:rFonts w:hint="default"/>
      </w:rPr>
    </w:lvl>
    <w:lvl w:ilvl="1" w:tplc="57C45640" w:tentative="1">
      <w:start w:val="1"/>
      <w:numFmt w:val="lowerLetter"/>
      <w:lvlText w:val="%2."/>
      <w:lvlJc w:val="left"/>
      <w:pPr>
        <w:tabs>
          <w:tab w:val="num" w:pos="-864"/>
        </w:tabs>
        <w:ind w:left="-864" w:hanging="360"/>
      </w:pPr>
    </w:lvl>
    <w:lvl w:ilvl="2" w:tplc="3C2495AC" w:tentative="1">
      <w:start w:val="1"/>
      <w:numFmt w:val="lowerRoman"/>
      <w:lvlText w:val="%3."/>
      <w:lvlJc w:val="right"/>
      <w:pPr>
        <w:tabs>
          <w:tab w:val="num" w:pos="-144"/>
        </w:tabs>
        <w:ind w:left="-144" w:hanging="180"/>
      </w:pPr>
    </w:lvl>
    <w:lvl w:ilvl="3" w:tplc="4BB4C8CC" w:tentative="1">
      <w:start w:val="1"/>
      <w:numFmt w:val="decimal"/>
      <w:lvlText w:val="%4."/>
      <w:lvlJc w:val="left"/>
      <w:pPr>
        <w:tabs>
          <w:tab w:val="num" w:pos="576"/>
        </w:tabs>
        <w:ind w:left="576" w:hanging="360"/>
      </w:pPr>
    </w:lvl>
    <w:lvl w:ilvl="4" w:tplc="EF3ED7FA" w:tentative="1">
      <w:start w:val="1"/>
      <w:numFmt w:val="lowerLetter"/>
      <w:lvlText w:val="%5."/>
      <w:lvlJc w:val="left"/>
      <w:pPr>
        <w:tabs>
          <w:tab w:val="num" w:pos="1296"/>
        </w:tabs>
        <w:ind w:left="1296" w:hanging="360"/>
      </w:pPr>
    </w:lvl>
    <w:lvl w:ilvl="5" w:tplc="2DB2744E" w:tentative="1">
      <w:start w:val="1"/>
      <w:numFmt w:val="lowerRoman"/>
      <w:lvlText w:val="%6."/>
      <w:lvlJc w:val="right"/>
      <w:pPr>
        <w:tabs>
          <w:tab w:val="num" w:pos="2016"/>
        </w:tabs>
        <w:ind w:left="2016" w:hanging="180"/>
      </w:pPr>
    </w:lvl>
    <w:lvl w:ilvl="6" w:tplc="47D4FC18" w:tentative="1">
      <w:start w:val="1"/>
      <w:numFmt w:val="decimal"/>
      <w:lvlText w:val="%7."/>
      <w:lvlJc w:val="left"/>
      <w:pPr>
        <w:tabs>
          <w:tab w:val="num" w:pos="2736"/>
        </w:tabs>
        <w:ind w:left="2736" w:hanging="360"/>
      </w:pPr>
    </w:lvl>
    <w:lvl w:ilvl="7" w:tplc="D9948DFE" w:tentative="1">
      <w:start w:val="1"/>
      <w:numFmt w:val="lowerLetter"/>
      <w:lvlText w:val="%8."/>
      <w:lvlJc w:val="left"/>
      <w:pPr>
        <w:tabs>
          <w:tab w:val="num" w:pos="3456"/>
        </w:tabs>
        <w:ind w:left="3456" w:hanging="360"/>
      </w:pPr>
    </w:lvl>
    <w:lvl w:ilvl="8" w:tplc="E3048DA4" w:tentative="1">
      <w:start w:val="1"/>
      <w:numFmt w:val="lowerRoman"/>
      <w:lvlText w:val="%9."/>
      <w:lvlJc w:val="right"/>
      <w:pPr>
        <w:tabs>
          <w:tab w:val="num" w:pos="4176"/>
        </w:tabs>
        <w:ind w:left="41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BA"/>
    <w:rsid w:val="00005E6D"/>
    <w:rsid w:val="00162CEB"/>
    <w:rsid w:val="001D3C4A"/>
    <w:rsid w:val="002345BA"/>
    <w:rsid w:val="00477879"/>
    <w:rsid w:val="00495996"/>
    <w:rsid w:val="004D094B"/>
    <w:rsid w:val="004F06F2"/>
    <w:rsid w:val="004F3750"/>
    <w:rsid w:val="00551EE3"/>
    <w:rsid w:val="005B0E14"/>
    <w:rsid w:val="00663D34"/>
    <w:rsid w:val="006C6A79"/>
    <w:rsid w:val="00753BDF"/>
    <w:rsid w:val="007A00E4"/>
    <w:rsid w:val="007A7B0A"/>
    <w:rsid w:val="008F317A"/>
    <w:rsid w:val="00915AB4"/>
    <w:rsid w:val="00937AE6"/>
    <w:rsid w:val="009419FB"/>
    <w:rsid w:val="00A24D2A"/>
    <w:rsid w:val="00A61BEB"/>
    <w:rsid w:val="00BC5F13"/>
    <w:rsid w:val="00C677C9"/>
    <w:rsid w:val="00C73524"/>
    <w:rsid w:val="00D95833"/>
    <w:rsid w:val="00E67FEB"/>
    <w:rsid w:val="00F96DD1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B29F664"/>
  <w15:docId w15:val="{FF70F459-5396-4D8A-988E-EA69C12B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1440"/>
      <w:outlineLvl w:val="0"/>
    </w:pPr>
    <w:rPr>
      <w:rFonts w:eastAsia="Times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eastAsia="Times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1E6778D128D409FAC74EB258F8C26" ma:contentTypeVersion="0" ma:contentTypeDescription="Create a new document." ma:contentTypeScope="" ma:versionID="08db9baf2721f39c8684e27785b38b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E996E2-62BA-499B-9F7B-5AA3EEBEEE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F0651C-FB62-4097-8C78-AAEB9E628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C44A90-4BEC-4A86-BA8E-E645D2544C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Dean's Staff Excellence Award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Dean's Staff Excellence Award</dc:title>
  <dc:creator>Gloria Hill</dc:creator>
  <cp:lastModifiedBy>Shupick, Heather L [ENG]</cp:lastModifiedBy>
  <cp:revision>2</cp:revision>
  <dcterms:created xsi:type="dcterms:W3CDTF">2016-12-09T15:54:00Z</dcterms:created>
  <dcterms:modified xsi:type="dcterms:W3CDTF">2016-12-09T15:54:00Z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0x0101004491E6778D128D409FAC74EB258F8C26</vt:lpwstr>
  </property>
</Properties>
</file>